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E6C57" w14:textId="59355837" w:rsidR="007512F4" w:rsidRDefault="00473B78" w:rsidP="007512F4">
      <w:pPr>
        <w:autoSpaceDE w:val="0"/>
        <w:autoSpaceDN w:val="0"/>
        <w:adjustRightInd w:val="0"/>
        <w:spacing w:after="0" w:line="240" w:lineRule="auto"/>
        <w:jc w:val="right"/>
        <w:rPr>
          <w:rFonts w:ascii="Arial" w:hAnsi="Arial" w:cs="Arial"/>
          <w:bCs/>
          <w:sz w:val="24"/>
          <w:szCs w:val="24"/>
        </w:rPr>
      </w:pPr>
      <w:r>
        <w:rPr>
          <w:noProof/>
          <w:lang w:eastAsia="en-GB"/>
        </w:rPr>
        <w:drawing>
          <wp:inline distT="0" distB="0" distL="0" distR="0" wp14:anchorId="6B16CE05" wp14:editId="64EA823C">
            <wp:extent cx="2457450" cy="1123950"/>
            <wp:effectExtent l="0" t="0" r="0" b="0"/>
            <wp:docPr id="2" name="Picture 2" descr="Solutions loz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utions lozen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7450" cy="1123950"/>
                    </a:xfrm>
                    <a:prstGeom prst="rect">
                      <a:avLst/>
                    </a:prstGeom>
                    <a:noFill/>
                    <a:ln>
                      <a:noFill/>
                    </a:ln>
                  </pic:spPr>
                </pic:pic>
              </a:graphicData>
            </a:graphic>
          </wp:inline>
        </w:drawing>
      </w:r>
    </w:p>
    <w:p w14:paraId="104F242B" w14:textId="77777777" w:rsidR="007512F4" w:rsidRDefault="007512F4" w:rsidP="00F365DB">
      <w:pPr>
        <w:autoSpaceDE w:val="0"/>
        <w:autoSpaceDN w:val="0"/>
        <w:adjustRightInd w:val="0"/>
        <w:spacing w:after="0" w:line="240" w:lineRule="auto"/>
        <w:rPr>
          <w:rFonts w:ascii="Arial" w:hAnsi="Arial" w:cs="Arial"/>
          <w:bCs/>
          <w:sz w:val="24"/>
          <w:szCs w:val="24"/>
        </w:rPr>
      </w:pPr>
    </w:p>
    <w:p w14:paraId="472B41F0" w14:textId="77777777" w:rsidR="007512F4" w:rsidRDefault="007512F4" w:rsidP="00F365DB">
      <w:pPr>
        <w:autoSpaceDE w:val="0"/>
        <w:autoSpaceDN w:val="0"/>
        <w:adjustRightInd w:val="0"/>
        <w:spacing w:after="0" w:line="240" w:lineRule="auto"/>
        <w:rPr>
          <w:rFonts w:ascii="Arial" w:hAnsi="Arial" w:cs="Arial"/>
          <w:bCs/>
          <w:sz w:val="24"/>
          <w:szCs w:val="24"/>
        </w:rPr>
      </w:pPr>
    </w:p>
    <w:p w14:paraId="618D767E" w14:textId="77777777" w:rsidR="007512F4" w:rsidRDefault="007512F4" w:rsidP="00F365DB">
      <w:pPr>
        <w:autoSpaceDE w:val="0"/>
        <w:autoSpaceDN w:val="0"/>
        <w:adjustRightInd w:val="0"/>
        <w:spacing w:after="0" w:line="240" w:lineRule="auto"/>
        <w:rPr>
          <w:rFonts w:ascii="Arial" w:hAnsi="Arial" w:cs="Arial"/>
          <w:bCs/>
          <w:sz w:val="24"/>
          <w:szCs w:val="24"/>
        </w:rPr>
      </w:pPr>
    </w:p>
    <w:p w14:paraId="0B07A59B" w14:textId="77777777" w:rsidR="007512F4" w:rsidRDefault="007512F4" w:rsidP="00F365DB">
      <w:pPr>
        <w:autoSpaceDE w:val="0"/>
        <w:autoSpaceDN w:val="0"/>
        <w:adjustRightInd w:val="0"/>
        <w:spacing w:after="0" w:line="240" w:lineRule="auto"/>
        <w:rPr>
          <w:rFonts w:ascii="Arial" w:hAnsi="Arial" w:cs="Arial"/>
          <w:bCs/>
          <w:sz w:val="24"/>
          <w:szCs w:val="24"/>
        </w:rPr>
      </w:pPr>
    </w:p>
    <w:p w14:paraId="3F68D904" w14:textId="77777777" w:rsidR="007512F4" w:rsidRDefault="007512F4" w:rsidP="00F365DB">
      <w:pPr>
        <w:autoSpaceDE w:val="0"/>
        <w:autoSpaceDN w:val="0"/>
        <w:adjustRightInd w:val="0"/>
        <w:spacing w:after="0" w:line="240" w:lineRule="auto"/>
        <w:rPr>
          <w:rFonts w:ascii="Arial" w:hAnsi="Arial" w:cs="Arial"/>
          <w:bCs/>
          <w:sz w:val="24"/>
          <w:szCs w:val="24"/>
        </w:rPr>
      </w:pPr>
    </w:p>
    <w:p w14:paraId="345A40A7" w14:textId="6AC44B67" w:rsidR="007512F4" w:rsidRDefault="00A4568D" w:rsidP="007512F4">
      <w:pPr>
        <w:autoSpaceDE w:val="0"/>
        <w:autoSpaceDN w:val="0"/>
        <w:adjustRightInd w:val="0"/>
        <w:spacing w:after="0" w:line="240" w:lineRule="auto"/>
        <w:jc w:val="center"/>
        <w:rPr>
          <w:rFonts w:ascii="Arial" w:hAnsi="Arial" w:cs="Arial"/>
          <w:b/>
          <w:bCs/>
          <w:sz w:val="40"/>
          <w:szCs w:val="24"/>
        </w:rPr>
      </w:pPr>
      <w:r>
        <w:rPr>
          <w:rFonts w:ascii="Arial" w:hAnsi="Arial" w:cs="Arial"/>
          <w:b/>
          <w:bCs/>
          <w:sz w:val="40"/>
          <w:szCs w:val="24"/>
        </w:rPr>
        <w:t xml:space="preserve">NTW Solutions Limited </w:t>
      </w:r>
    </w:p>
    <w:p w14:paraId="056F041D" w14:textId="77777777" w:rsidR="007512F4" w:rsidRDefault="007512F4" w:rsidP="007512F4">
      <w:pPr>
        <w:autoSpaceDE w:val="0"/>
        <w:autoSpaceDN w:val="0"/>
        <w:adjustRightInd w:val="0"/>
        <w:spacing w:after="0" w:line="240" w:lineRule="auto"/>
        <w:jc w:val="center"/>
        <w:rPr>
          <w:rFonts w:ascii="Arial" w:hAnsi="Arial" w:cs="Arial"/>
          <w:b/>
          <w:bCs/>
          <w:sz w:val="40"/>
          <w:szCs w:val="24"/>
        </w:rPr>
      </w:pPr>
    </w:p>
    <w:p w14:paraId="0EFD7DEB" w14:textId="1267F56C" w:rsidR="007512F4" w:rsidRDefault="00EB1C9B" w:rsidP="007512F4">
      <w:pPr>
        <w:autoSpaceDE w:val="0"/>
        <w:autoSpaceDN w:val="0"/>
        <w:adjustRightInd w:val="0"/>
        <w:spacing w:after="0" w:line="240" w:lineRule="auto"/>
        <w:jc w:val="center"/>
        <w:rPr>
          <w:rFonts w:ascii="Arial" w:hAnsi="Arial" w:cs="Arial"/>
          <w:b/>
          <w:bCs/>
          <w:sz w:val="40"/>
          <w:szCs w:val="24"/>
        </w:rPr>
      </w:pPr>
      <w:r>
        <w:rPr>
          <w:rFonts w:ascii="Arial" w:hAnsi="Arial" w:cs="Arial"/>
          <w:b/>
          <w:bCs/>
          <w:sz w:val="40"/>
          <w:szCs w:val="24"/>
        </w:rPr>
        <w:t xml:space="preserve"> Chair of the Board</w:t>
      </w:r>
      <w:r w:rsidR="0099710F">
        <w:rPr>
          <w:rFonts w:ascii="Arial" w:hAnsi="Arial" w:cs="Arial"/>
          <w:b/>
          <w:bCs/>
          <w:sz w:val="40"/>
          <w:szCs w:val="24"/>
        </w:rPr>
        <w:t xml:space="preserve"> Vacancy</w:t>
      </w:r>
    </w:p>
    <w:p w14:paraId="2DD44862" w14:textId="77777777" w:rsidR="007512F4" w:rsidRPr="007512F4" w:rsidRDefault="007512F4" w:rsidP="007512F4">
      <w:pPr>
        <w:autoSpaceDE w:val="0"/>
        <w:autoSpaceDN w:val="0"/>
        <w:adjustRightInd w:val="0"/>
        <w:spacing w:after="0" w:line="240" w:lineRule="auto"/>
        <w:jc w:val="center"/>
        <w:rPr>
          <w:rFonts w:ascii="Arial" w:hAnsi="Arial" w:cs="Arial"/>
          <w:b/>
          <w:bCs/>
          <w:sz w:val="40"/>
          <w:szCs w:val="24"/>
        </w:rPr>
      </w:pPr>
      <w:r>
        <w:rPr>
          <w:rFonts w:ascii="Arial" w:hAnsi="Arial" w:cs="Arial"/>
          <w:b/>
          <w:bCs/>
          <w:sz w:val="40"/>
          <w:szCs w:val="24"/>
        </w:rPr>
        <w:t>Candidate Pack</w:t>
      </w:r>
    </w:p>
    <w:p w14:paraId="43E9B14A" w14:textId="77777777" w:rsidR="007512F4" w:rsidRDefault="007512F4" w:rsidP="00F365DB">
      <w:pPr>
        <w:autoSpaceDE w:val="0"/>
        <w:autoSpaceDN w:val="0"/>
        <w:adjustRightInd w:val="0"/>
        <w:spacing w:after="0" w:line="240" w:lineRule="auto"/>
        <w:rPr>
          <w:rFonts w:ascii="Arial" w:hAnsi="Arial" w:cs="Arial"/>
          <w:bCs/>
          <w:sz w:val="24"/>
          <w:szCs w:val="24"/>
        </w:rPr>
      </w:pPr>
    </w:p>
    <w:p w14:paraId="77434DFA" w14:textId="77777777" w:rsidR="007512F4" w:rsidRDefault="007512F4" w:rsidP="00F365DB">
      <w:pPr>
        <w:autoSpaceDE w:val="0"/>
        <w:autoSpaceDN w:val="0"/>
        <w:adjustRightInd w:val="0"/>
        <w:spacing w:after="0" w:line="240" w:lineRule="auto"/>
        <w:rPr>
          <w:rFonts w:ascii="Arial" w:hAnsi="Arial" w:cs="Arial"/>
          <w:bCs/>
          <w:sz w:val="24"/>
          <w:szCs w:val="24"/>
        </w:rPr>
      </w:pPr>
    </w:p>
    <w:p w14:paraId="6C1377D0" w14:textId="77777777" w:rsidR="007512F4" w:rsidRDefault="007512F4" w:rsidP="00F365DB">
      <w:pPr>
        <w:autoSpaceDE w:val="0"/>
        <w:autoSpaceDN w:val="0"/>
        <w:adjustRightInd w:val="0"/>
        <w:spacing w:after="0" w:line="240" w:lineRule="auto"/>
        <w:rPr>
          <w:rFonts w:ascii="Arial" w:hAnsi="Arial" w:cs="Arial"/>
          <w:bCs/>
          <w:sz w:val="24"/>
          <w:szCs w:val="24"/>
        </w:rPr>
      </w:pPr>
    </w:p>
    <w:p w14:paraId="41E85A7A" w14:textId="77777777" w:rsidR="007512F4" w:rsidRDefault="007512F4" w:rsidP="00F365DB">
      <w:pPr>
        <w:autoSpaceDE w:val="0"/>
        <w:autoSpaceDN w:val="0"/>
        <w:adjustRightInd w:val="0"/>
        <w:spacing w:after="0" w:line="240" w:lineRule="auto"/>
        <w:rPr>
          <w:rFonts w:ascii="Arial" w:hAnsi="Arial" w:cs="Arial"/>
          <w:bCs/>
          <w:sz w:val="24"/>
          <w:szCs w:val="24"/>
        </w:rPr>
      </w:pPr>
      <w:r w:rsidRPr="007512F4">
        <w:rPr>
          <w:rFonts w:ascii="Arial" w:hAnsi="Arial" w:cs="Arial"/>
          <w:bCs/>
          <w:noProof/>
          <w:sz w:val="24"/>
          <w:szCs w:val="24"/>
          <w:lang w:eastAsia="en-GB"/>
        </w:rPr>
        <w:drawing>
          <wp:inline distT="0" distB="0" distL="0" distR="0" wp14:anchorId="01F280C8" wp14:editId="4F43313A">
            <wp:extent cx="5731510" cy="3813544"/>
            <wp:effectExtent l="0" t="0" r="2540" b="0"/>
            <wp:docPr id="1" name="Picture 1" descr="\\ottowa1\ceoteam$\CommsTeam\10. Photographs\3. NTW buildings and sites\1. Trust Sites 2015\High Definition Images\St Nicholas Hospit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towa1\ceoteam$\CommsTeam\10. Photographs\3. NTW buildings and sites\1. Trust Sites 2015\High Definition Images\St Nicholas Hospital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13544"/>
                    </a:xfrm>
                    <a:prstGeom prst="rect">
                      <a:avLst/>
                    </a:prstGeom>
                    <a:noFill/>
                    <a:ln>
                      <a:noFill/>
                    </a:ln>
                  </pic:spPr>
                </pic:pic>
              </a:graphicData>
            </a:graphic>
          </wp:inline>
        </w:drawing>
      </w:r>
    </w:p>
    <w:p w14:paraId="09E3D42A" w14:textId="77777777" w:rsidR="007512F4" w:rsidRDefault="007512F4" w:rsidP="00F365DB">
      <w:pPr>
        <w:autoSpaceDE w:val="0"/>
        <w:autoSpaceDN w:val="0"/>
        <w:adjustRightInd w:val="0"/>
        <w:spacing w:after="0" w:line="240" w:lineRule="auto"/>
        <w:rPr>
          <w:rFonts w:ascii="Arial" w:hAnsi="Arial" w:cs="Arial"/>
          <w:bCs/>
          <w:sz w:val="24"/>
          <w:szCs w:val="24"/>
        </w:rPr>
      </w:pPr>
    </w:p>
    <w:p w14:paraId="044EFA92" w14:textId="77777777" w:rsidR="007512F4" w:rsidRDefault="007512F4" w:rsidP="00F365DB">
      <w:pPr>
        <w:autoSpaceDE w:val="0"/>
        <w:autoSpaceDN w:val="0"/>
        <w:adjustRightInd w:val="0"/>
        <w:spacing w:after="0" w:line="240" w:lineRule="auto"/>
        <w:rPr>
          <w:rFonts w:ascii="Arial" w:hAnsi="Arial" w:cs="Arial"/>
          <w:bCs/>
          <w:sz w:val="24"/>
          <w:szCs w:val="24"/>
        </w:rPr>
      </w:pPr>
    </w:p>
    <w:p w14:paraId="64EF6610" w14:textId="77777777" w:rsidR="007512F4" w:rsidRDefault="007512F4" w:rsidP="00F365DB">
      <w:pPr>
        <w:autoSpaceDE w:val="0"/>
        <w:autoSpaceDN w:val="0"/>
        <w:adjustRightInd w:val="0"/>
        <w:spacing w:after="0" w:line="240" w:lineRule="auto"/>
        <w:rPr>
          <w:rFonts w:ascii="Arial" w:hAnsi="Arial" w:cs="Arial"/>
          <w:bCs/>
          <w:sz w:val="24"/>
          <w:szCs w:val="24"/>
        </w:rPr>
      </w:pPr>
    </w:p>
    <w:p w14:paraId="4F2B6866" w14:textId="77777777" w:rsidR="007512F4" w:rsidRDefault="007512F4" w:rsidP="00F365DB">
      <w:pPr>
        <w:autoSpaceDE w:val="0"/>
        <w:autoSpaceDN w:val="0"/>
        <w:adjustRightInd w:val="0"/>
        <w:spacing w:after="0" w:line="240" w:lineRule="auto"/>
        <w:rPr>
          <w:rFonts w:ascii="Arial" w:hAnsi="Arial" w:cs="Arial"/>
          <w:bCs/>
          <w:sz w:val="24"/>
          <w:szCs w:val="24"/>
        </w:rPr>
      </w:pPr>
    </w:p>
    <w:p w14:paraId="4F51032B" w14:textId="77777777" w:rsidR="007512F4" w:rsidRDefault="007512F4" w:rsidP="00F365DB">
      <w:pPr>
        <w:autoSpaceDE w:val="0"/>
        <w:autoSpaceDN w:val="0"/>
        <w:adjustRightInd w:val="0"/>
        <w:spacing w:after="0" w:line="240" w:lineRule="auto"/>
        <w:rPr>
          <w:rFonts w:ascii="Arial" w:hAnsi="Arial" w:cs="Arial"/>
          <w:bCs/>
          <w:sz w:val="24"/>
          <w:szCs w:val="24"/>
        </w:rPr>
      </w:pPr>
    </w:p>
    <w:p w14:paraId="71F37AF5" w14:textId="77777777" w:rsidR="007512F4" w:rsidRDefault="007512F4" w:rsidP="00F365DB">
      <w:pPr>
        <w:autoSpaceDE w:val="0"/>
        <w:autoSpaceDN w:val="0"/>
        <w:adjustRightInd w:val="0"/>
        <w:spacing w:after="0" w:line="240" w:lineRule="auto"/>
        <w:rPr>
          <w:rFonts w:ascii="Arial" w:hAnsi="Arial" w:cs="Arial"/>
          <w:bCs/>
          <w:sz w:val="24"/>
          <w:szCs w:val="24"/>
        </w:rPr>
      </w:pPr>
    </w:p>
    <w:p w14:paraId="24C11040" w14:textId="77777777" w:rsidR="007512F4" w:rsidRDefault="007512F4" w:rsidP="00F365DB">
      <w:pPr>
        <w:autoSpaceDE w:val="0"/>
        <w:autoSpaceDN w:val="0"/>
        <w:adjustRightInd w:val="0"/>
        <w:spacing w:after="0" w:line="240" w:lineRule="auto"/>
        <w:rPr>
          <w:rFonts w:ascii="Arial" w:hAnsi="Arial" w:cs="Arial"/>
          <w:bCs/>
          <w:sz w:val="24"/>
          <w:szCs w:val="24"/>
        </w:rPr>
      </w:pPr>
    </w:p>
    <w:p w14:paraId="1D993BD9" w14:textId="70EA9B67" w:rsidR="007512F4" w:rsidRDefault="007512F4" w:rsidP="00F365DB">
      <w:pPr>
        <w:autoSpaceDE w:val="0"/>
        <w:autoSpaceDN w:val="0"/>
        <w:adjustRightInd w:val="0"/>
        <w:spacing w:after="0" w:line="240" w:lineRule="auto"/>
        <w:rPr>
          <w:rFonts w:ascii="Arial" w:hAnsi="Arial" w:cs="Arial"/>
          <w:bCs/>
          <w:sz w:val="24"/>
          <w:szCs w:val="24"/>
        </w:rPr>
      </w:pPr>
    </w:p>
    <w:p w14:paraId="73589F4C" w14:textId="29E42192" w:rsidR="005B4F24" w:rsidRDefault="005B4F24" w:rsidP="00F365DB">
      <w:pPr>
        <w:autoSpaceDE w:val="0"/>
        <w:autoSpaceDN w:val="0"/>
        <w:adjustRightInd w:val="0"/>
        <w:spacing w:after="0" w:line="240" w:lineRule="auto"/>
        <w:rPr>
          <w:rFonts w:ascii="Arial" w:hAnsi="Arial" w:cs="Arial"/>
          <w:bCs/>
          <w:sz w:val="24"/>
          <w:szCs w:val="24"/>
        </w:rPr>
      </w:pPr>
    </w:p>
    <w:p w14:paraId="2FE8945D" w14:textId="77777777" w:rsidR="005B4F24" w:rsidRDefault="005B4F24" w:rsidP="00F365DB">
      <w:pPr>
        <w:autoSpaceDE w:val="0"/>
        <w:autoSpaceDN w:val="0"/>
        <w:adjustRightInd w:val="0"/>
        <w:spacing w:after="0" w:line="240" w:lineRule="auto"/>
        <w:rPr>
          <w:rFonts w:ascii="Arial" w:hAnsi="Arial" w:cs="Arial"/>
          <w:bCs/>
          <w:sz w:val="24"/>
          <w:szCs w:val="24"/>
        </w:rPr>
      </w:pPr>
    </w:p>
    <w:p w14:paraId="1A99AA15" w14:textId="77777777" w:rsidR="007512F4" w:rsidRDefault="007512F4" w:rsidP="00F365DB">
      <w:pPr>
        <w:autoSpaceDE w:val="0"/>
        <w:autoSpaceDN w:val="0"/>
        <w:adjustRightInd w:val="0"/>
        <w:spacing w:after="0" w:line="240" w:lineRule="auto"/>
        <w:rPr>
          <w:rFonts w:ascii="Arial" w:hAnsi="Arial" w:cs="Arial"/>
          <w:bCs/>
          <w:sz w:val="24"/>
          <w:szCs w:val="24"/>
        </w:rPr>
      </w:pPr>
    </w:p>
    <w:p w14:paraId="141EAE97" w14:textId="77777777" w:rsidR="007512F4" w:rsidRDefault="007512F4" w:rsidP="00F365DB">
      <w:pPr>
        <w:autoSpaceDE w:val="0"/>
        <w:autoSpaceDN w:val="0"/>
        <w:adjustRightInd w:val="0"/>
        <w:spacing w:after="0" w:line="240" w:lineRule="auto"/>
        <w:rPr>
          <w:rFonts w:ascii="Arial" w:hAnsi="Arial" w:cs="Arial"/>
          <w:bCs/>
          <w:sz w:val="24"/>
          <w:szCs w:val="24"/>
        </w:rPr>
      </w:pPr>
    </w:p>
    <w:p w14:paraId="781C8ADA" w14:textId="77777777" w:rsidR="007512F4" w:rsidRDefault="007512F4" w:rsidP="00F365DB">
      <w:pPr>
        <w:autoSpaceDE w:val="0"/>
        <w:autoSpaceDN w:val="0"/>
        <w:adjustRightInd w:val="0"/>
        <w:spacing w:after="0" w:line="240" w:lineRule="auto"/>
        <w:rPr>
          <w:rFonts w:ascii="Arial" w:hAnsi="Arial" w:cs="Arial"/>
          <w:bCs/>
          <w:sz w:val="24"/>
          <w:szCs w:val="24"/>
        </w:rPr>
      </w:pPr>
    </w:p>
    <w:p w14:paraId="295BB664" w14:textId="5CF26095" w:rsidR="00A4568D" w:rsidRPr="006F57E5" w:rsidRDefault="00A4568D" w:rsidP="00F365DB">
      <w:pPr>
        <w:autoSpaceDE w:val="0"/>
        <w:autoSpaceDN w:val="0"/>
        <w:adjustRightInd w:val="0"/>
        <w:spacing w:after="0" w:line="240" w:lineRule="auto"/>
        <w:rPr>
          <w:rFonts w:ascii="Arial" w:hAnsi="Arial" w:cs="Arial"/>
          <w:b/>
          <w:bCs/>
          <w:sz w:val="24"/>
          <w:szCs w:val="24"/>
        </w:rPr>
      </w:pPr>
      <w:r w:rsidRPr="006F57E5">
        <w:rPr>
          <w:rFonts w:ascii="Arial" w:hAnsi="Arial" w:cs="Arial"/>
          <w:b/>
          <w:bCs/>
          <w:sz w:val="24"/>
          <w:szCs w:val="24"/>
        </w:rPr>
        <w:t xml:space="preserve">NTW Solutions Limited </w:t>
      </w:r>
    </w:p>
    <w:p w14:paraId="597025F2" w14:textId="77777777" w:rsidR="00A4568D" w:rsidRPr="006F57E5" w:rsidRDefault="00A4568D" w:rsidP="00F365DB">
      <w:pPr>
        <w:autoSpaceDE w:val="0"/>
        <w:autoSpaceDN w:val="0"/>
        <w:adjustRightInd w:val="0"/>
        <w:spacing w:after="0" w:line="240" w:lineRule="auto"/>
        <w:rPr>
          <w:rFonts w:ascii="Arial" w:hAnsi="Arial" w:cs="Arial"/>
          <w:b/>
          <w:bCs/>
          <w:sz w:val="24"/>
          <w:szCs w:val="24"/>
        </w:rPr>
      </w:pPr>
    </w:p>
    <w:p w14:paraId="0D76EF7C" w14:textId="77777777" w:rsidR="005B4F24" w:rsidRPr="006F57E5" w:rsidRDefault="005B4F24" w:rsidP="00F365DB">
      <w:pPr>
        <w:autoSpaceDE w:val="0"/>
        <w:autoSpaceDN w:val="0"/>
        <w:adjustRightInd w:val="0"/>
        <w:spacing w:after="0" w:line="240" w:lineRule="auto"/>
        <w:rPr>
          <w:rFonts w:ascii="Arial" w:hAnsi="Arial" w:cs="Arial"/>
          <w:b/>
          <w:bCs/>
          <w:sz w:val="24"/>
          <w:szCs w:val="24"/>
        </w:rPr>
      </w:pPr>
    </w:p>
    <w:p w14:paraId="11F668A1" w14:textId="18EE901E" w:rsidR="0099710F" w:rsidRPr="006F57E5" w:rsidRDefault="00EB1C9B" w:rsidP="00F365DB">
      <w:pPr>
        <w:autoSpaceDE w:val="0"/>
        <w:autoSpaceDN w:val="0"/>
        <w:adjustRightInd w:val="0"/>
        <w:spacing w:after="0" w:line="240" w:lineRule="auto"/>
        <w:rPr>
          <w:rFonts w:ascii="Arial" w:hAnsi="Arial" w:cs="Arial"/>
          <w:sz w:val="24"/>
          <w:szCs w:val="24"/>
        </w:rPr>
      </w:pPr>
      <w:r w:rsidRPr="006F57E5">
        <w:rPr>
          <w:rFonts w:ascii="Arial" w:hAnsi="Arial" w:cs="Arial"/>
          <w:b/>
          <w:bCs/>
          <w:sz w:val="24"/>
          <w:szCs w:val="24"/>
        </w:rPr>
        <w:t>Chair of the Board</w:t>
      </w:r>
      <w:r w:rsidR="005B4F24" w:rsidRPr="006F57E5">
        <w:rPr>
          <w:rFonts w:ascii="Arial" w:hAnsi="Arial" w:cs="Arial"/>
          <w:b/>
          <w:bCs/>
          <w:sz w:val="24"/>
          <w:szCs w:val="24"/>
        </w:rPr>
        <w:t xml:space="preserve"> </w:t>
      </w:r>
      <w:r w:rsidR="00BA6211" w:rsidRPr="006F57E5">
        <w:rPr>
          <w:rFonts w:ascii="Arial" w:hAnsi="Arial" w:cs="Arial"/>
          <w:b/>
          <w:bCs/>
          <w:sz w:val="24"/>
          <w:szCs w:val="24"/>
        </w:rPr>
        <w:t xml:space="preserve"> </w:t>
      </w:r>
    </w:p>
    <w:p w14:paraId="35189E70" w14:textId="3ED1AFEE" w:rsidR="00F365DB" w:rsidRDefault="005827FF" w:rsidP="00F365DB">
      <w:pPr>
        <w:autoSpaceDE w:val="0"/>
        <w:autoSpaceDN w:val="0"/>
        <w:adjustRightInd w:val="0"/>
        <w:spacing w:after="0" w:line="240" w:lineRule="auto"/>
        <w:rPr>
          <w:rFonts w:ascii="ArialMT" w:hAnsi="ArialMT" w:cs="ArialMT"/>
          <w:sz w:val="24"/>
          <w:szCs w:val="24"/>
        </w:rPr>
      </w:pPr>
      <w:r>
        <w:rPr>
          <w:rFonts w:ascii="ArialMT" w:hAnsi="ArialMT" w:cs="ArialMT"/>
          <w:sz w:val="24"/>
          <w:szCs w:val="24"/>
        </w:rPr>
        <w:t>Typically,</w:t>
      </w:r>
      <w:r w:rsidR="00F365DB">
        <w:rPr>
          <w:rFonts w:ascii="ArialMT" w:hAnsi="ArialMT" w:cs="ArialMT"/>
          <w:sz w:val="24"/>
          <w:szCs w:val="24"/>
        </w:rPr>
        <w:t xml:space="preserve"> </w:t>
      </w:r>
      <w:r w:rsidR="00473B78">
        <w:rPr>
          <w:rFonts w:ascii="ArialMT" w:hAnsi="ArialMT" w:cs="ArialMT"/>
          <w:sz w:val="24"/>
          <w:szCs w:val="24"/>
        </w:rPr>
        <w:t xml:space="preserve">2 days per month </w:t>
      </w:r>
      <w:r w:rsidR="00F365DB">
        <w:rPr>
          <w:rFonts w:ascii="ArialMT" w:hAnsi="ArialMT" w:cs="ArialMT"/>
          <w:sz w:val="24"/>
          <w:szCs w:val="24"/>
        </w:rPr>
        <w:t>per month (equivalent)</w:t>
      </w:r>
    </w:p>
    <w:p w14:paraId="0C830023" w14:textId="46D2E826" w:rsidR="0099710F" w:rsidRDefault="0099710F" w:rsidP="00F365DB">
      <w:pPr>
        <w:autoSpaceDE w:val="0"/>
        <w:autoSpaceDN w:val="0"/>
        <w:adjustRightInd w:val="0"/>
        <w:spacing w:after="0" w:line="240" w:lineRule="auto"/>
        <w:rPr>
          <w:rFonts w:ascii="ArialMT" w:hAnsi="ArialMT" w:cs="ArialMT"/>
          <w:sz w:val="24"/>
          <w:szCs w:val="24"/>
        </w:rPr>
      </w:pPr>
    </w:p>
    <w:p w14:paraId="0FA3C4AD" w14:textId="2D676341" w:rsidR="009147D0" w:rsidRDefault="00F365DB" w:rsidP="00F365DB">
      <w:pPr>
        <w:autoSpaceDE w:val="0"/>
        <w:autoSpaceDN w:val="0"/>
        <w:adjustRightInd w:val="0"/>
        <w:spacing w:after="0" w:line="240" w:lineRule="auto"/>
        <w:rPr>
          <w:rFonts w:ascii="ArialMT" w:hAnsi="ArialMT" w:cs="ArialMT"/>
          <w:sz w:val="24"/>
          <w:szCs w:val="24"/>
        </w:rPr>
      </w:pPr>
      <w:r>
        <w:rPr>
          <w:rFonts w:ascii="ArialMT" w:hAnsi="ArialMT" w:cs="ArialMT"/>
          <w:sz w:val="24"/>
          <w:szCs w:val="24"/>
        </w:rPr>
        <w:t>Remuneration £</w:t>
      </w:r>
      <w:r w:rsidR="00636952">
        <w:rPr>
          <w:rFonts w:ascii="ArialMT" w:hAnsi="ArialMT" w:cs="ArialMT"/>
          <w:sz w:val="24"/>
          <w:szCs w:val="24"/>
        </w:rPr>
        <w:t>6</w:t>
      </w:r>
      <w:r w:rsidR="00573F35">
        <w:rPr>
          <w:rFonts w:ascii="ArialMT" w:hAnsi="ArialMT" w:cs="ArialMT"/>
          <w:sz w:val="24"/>
          <w:szCs w:val="24"/>
        </w:rPr>
        <w:t>,</w:t>
      </w:r>
      <w:r w:rsidR="00636952">
        <w:rPr>
          <w:rFonts w:ascii="ArialMT" w:hAnsi="ArialMT" w:cs="ArialMT"/>
          <w:sz w:val="24"/>
          <w:szCs w:val="24"/>
        </w:rPr>
        <w:t>750</w:t>
      </w:r>
      <w:r w:rsidR="00EB1C9B">
        <w:rPr>
          <w:rFonts w:ascii="ArialMT" w:hAnsi="ArialMT" w:cs="ArialMT"/>
          <w:sz w:val="24"/>
          <w:szCs w:val="24"/>
        </w:rPr>
        <w:t xml:space="preserve"> </w:t>
      </w:r>
      <w:r>
        <w:rPr>
          <w:rFonts w:ascii="ArialMT" w:hAnsi="ArialMT" w:cs="ArialMT"/>
          <w:sz w:val="24"/>
          <w:szCs w:val="24"/>
        </w:rPr>
        <w:t xml:space="preserve">We are seeking </w:t>
      </w:r>
      <w:r w:rsidR="005B4F24">
        <w:rPr>
          <w:rFonts w:ascii="ArialMT" w:hAnsi="ArialMT" w:cs="ArialMT"/>
          <w:sz w:val="24"/>
          <w:szCs w:val="24"/>
        </w:rPr>
        <w:t xml:space="preserve">to appoint </w:t>
      </w:r>
      <w:r w:rsidR="00473B78">
        <w:rPr>
          <w:rFonts w:ascii="ArialMT" w:hAnsi="ArialMT" w:cs="ArialMT"/>
          <w:sz w:val="24"/>
          <w:szCs w:val="24"/>
        </w:rPr>
        <w:t xml:space="preserve">a </w:t>
      </w:r>
      <w:r w:rsidR="004637DF">
        <w:rPr>
          <w:rFonts w:ascii="ArialMT" w:hAnsi="ArialMT" w:cs="ArialMT"/>
          <w:sz w:val="24"/>
          <w:szCs w:val="24"/>
        </w:rPr>
        <w:t>N</w:t>
      </w:r>
      <w:r>
        <w:rPr>
          <w:rFonts w:ascii="ArialMT" w:hAnsi="ArialMT" w:cs="ArialMT"/>
          <w:sz w:val="24"/>
          <w:szCs w:val="24"/>
        </w:rPr>
        <w:t>on-</w:t>
      </w:r>
      <w:r w:rsidR="004637DF">
        <w:rPr>
          <w:rFonts w:ascii="ArialMT" w:hAnsi="ArialMT" w:cs="ArialMT"/>
          <w:sz w:val="24"/>
          <w:szCs w:val="24"/>
        </w:rPr>
        <w:t>E</w:t>
      </w:r>
      <w:r>
        <w:rPr>
          <w:rFonts w:ascii="ArialMT" w:hAnsi="ArialMT" w:cs="ArialMT"/>
          <w:sz w:val="24"/>
          <w:szCs w:val="24"/>
        </w:rPr>
        <w:t xml:space="preserve">xecutive </w:t>
      </w:r>
      <w:r w:rsidR="004637DF">
        <w:rPr>
          <w:rFonts w:ascii="ArialMT" w:hAnsi="ArialMT" w:cs="ArialMT"/>
          <w:sz w:val="24"/>
          <w:szCs w:val="24"/>
        </w:rPr>
        <w:t>D</w:t>
      </w:r>
      <w:r>
        <w:rPr>
          <w:rFonts w:ascii="ArialMT" w:hAnsi="ArialMT" w:cs="ArialMT"/>
          <w:sz w:val="24"/>
          <w:szCs w:val="24"/>
        </w:rPr>
        <w:t>irector to join our Board</w:t>
      </w:r>
      <w:r w:rsidR="00473B78">
        <w:rPr>
          <w:rFonts w:ascii="ArialMT" w:hAnsi="ArialMT" w:cs="ArialMT"/>
          <w:sz w:val="24"/>
          <w:szCs w:val="24"/>
        </w:rPr>
        <w:t xml:space="preserve"> in the role of Chair</w:t>
      </w:r>
      <w:r>
        <w:rPr>
          <w:rFonts w:ascii="ArialMT" w:hAnsi="ArialMT" w:cs="ArialMT"/>
          <w:sz w:val="24"/>
          <w:szCs w:val="24"/>
        </w:rPr>
        <w:t xml:space="preserve">. The role will require individuals whose personal values are aligned to those of the </w:t>
      </w:r>
      <w:r w:rsidR="00473B78">
        <w:rPr>
          <w:rFonts w:ascii="ArialMT" w:hAnsi="ArialMT" w:cs="ArialMT"/>
          <w:sz w:val="24"/>
          <w:szCs w:val="24"/>
        </w:rPr>
        <w:t xml:space="preserve">NHS, the Company and the Trust. </w:t>
      </w:r>
    </w:p>
    <w:p w14:paraId="2D6D8AA7" w14:textId="5E6D0401" w:rsidR="005B4F24" w:rsidRDefault="005B4F24" w:rsidP="00F365DB">
      <w:pPr>
        <w:autoSpaceDE w:val="0"/>
        <w:autoSpaceDN w:val="0"/>
        <w:adjustRightInd w:val="0"/>
        <w:spacing w:after="0" w:line="240" w:lineRule="auto"/>
        <w:rPr>
          <w:rFonts w:ascii="ArialMT" w:hAnsi="ArialMT" w:cs="ArialMT"/>
          <w:sz w:val="24"/>
          <w:szCs w:val="24"/>
        </w:rPr>
      </w:pPr>
    </w:p>
    <w:p w14:paraId="5BF5E217" w14:textId="5586D172" w:rsidR="00F365DB" w:rsidRDefault="00F365DB" w:rsidP="00F365DB">
      <w:pPr>
        <w:autoSpaceDE w:val="0"/>
        <w:autoSpaceDN w:val="0"/>
        <w:adjustRightInd w:val="0"/>
        <w:spacing w:after="0" w:line="240" w:lineRule="auto"/>
        <w:rPr>
          <w:rFonts w:ascii="ArialMT" w:hAnsi="ArialMT" w:cs="ArialMT"/>
          <w:sz w:val="24"/>
          <w:szCs w:val="24"/>
        </w:rPr>
      </w:pPr>
      <w:r>
        <w:rPr>
          <w:rFonts w:ascii="ArialMT" w:hAnsi="ArialMT" w:cs="ArialMT"/>
          <w:sz w:val="24"/>
          <w:szCs w:val="24"/>
        </w:rPr>
        <w:t>You will work as part of the Board of</w:t>
      </w:r>
      <w:r w:rsidR="009B687A">
        <w:rPr>
          <w:rFonts w:ascii="ArialMT" w:hAnsi="ArialMT" w:cs="ArialMT"/>
          <w:sz w:val="24"/>
          <w:szCs w:val="24"/>
        </w:rPr>
        <w:t xml:space="preserve"> </w:t>
      </w:r>
      <w:r>
        <w:rPr>
          <w:rFonts w:ascii="ArialMT" w:hAnsi="ArialMT" w:cs="ArialMT"/>
          <w:sz w:val="24"/>
          <w:szCs w:val="24"/>
        </w:rPr>
        <w:t>Directors and will play a</w:t>
      </w:r>
      <w:r w:rsidR="00BA6211">
        <w:rPr>
          <w:rFonts w:ascii="ArialMT" w:hAnsi="ArialMT" w:cs="ArialMT"/>
          <w:sz w:val="24"/>
          <w:szCs w:val="24"/>
        </w:rPr>
        <w:t xml:space="preserve"> key</w:t>
      </w:r>
      <w:r>
        <w:rPr>
          <w:rFonts w:ascii="ArialMT" w:hAnsi="ArialMT" w:cs="ArialMT"/>
          <w:sz w:val="24"/>
          <w:szCs w:val="24"/>
        </w:rPr>
        <w:t xml:space="preserve"> role in shaping and delivering the </w:t>
      </w:r>
      <w:r w:rsidR="00473B78">
        <w:rPr>
          <w:rFonts w:ascii="ArialMT" w:hAnsi="ArialMT" w:cs="ArialMT"/>
          <w:sz w:val="24"/>
          <w:szCs w:val="24"/>
        </w:rPr>
        <w:t xml:space="preserve">company’s </w:t>
      </w:r>
      <w:r>
        <w:rPr>
          <w:rFonts w:ascii="ArialMT" w:hAnsi="ArialMT" w:cs="ArialMT"/>
          <w:sz w:val="24"/>
          <w:szCs w:val="24"/>
        </w:rPr>
        <w:t>strategy as</w:t>
      </w:r>
      <w:r w:rsidR="009B687A">
        <w:rPr>
          <w:rFonts w:ascii="ArialMT" w:hAnsi="ArialMT" w:cs="ArialMT"/>
          <w:sz w:val="24"/>
          <w:szCs w:val="24"/>
        </w:rPr>
        <w:t xml:space="preserve"> </w:t>
      </w:r>
      <w:r>
        <w:rPr>
          <w:rFonts w:ascii="ArialMT" w:hAnsi="ArialMT" w:cs="ArialMT"/>
          <w:sz w:val="24"/>
          <w:szCs w:val="24"/>
        </w:rPr>
        <w:t xml:space="preserve">the </w:t>
      </w:r>
      <w:r w:rsidR="00473B78">
        <w:rPr>
          <w:rFonts w:ascii="ArialMT" w:hAnsi="ArialMT" w:cs="ArialMT"/>
          <w:sz w:val="24"/>
          <w:szCs w:val="24"/>
        </w:rPr>
        <w:t xml:space="preserve">company </w:t>
      </w:r>
      <w:r>
        <w:rPr>
          <w:rFonts w:ascii="ArialMT" w:hAnsi="ArialMT" w:cs="ArialMT"/>
          <w:sz w:val="24"/>
          <w:szCs w:val="24"/>
        </w:rPr>
        <w:t>continues to develop. It is a role which requires you to help us to fulfil our</w:t>
      </w:r>
      <w:r w:rsidR="009B687A">
        <w:rPr>
          <w:rFonts w:ascii="ArialMT" w:hAnsi="ArialMT" w:cs="ArialMT"/>
          <w:sz w:val="24"/>
          <w:szCs w:val="24"/>
        </w:rPr>
        <w:t xml:space="preserve"> </w:t>
      </w:r>
      <w:r>
        <w:rPr>
          <w:rFonts w:ascii="ArialMT" w:hAnsi="ArialMT" w:cs="ArialMT"/>
          <w:sz w:val="24"/>
          <w:szCs w:val="24"/>
        </w:rPr>
        <w:t>vision</w:t>
      </w:r>
      <w:r w:rsidR="00950D26">
        <w:rPr>
          <w:rFonts w:ascii="ArialMT" w:hAnsi="ArialMT" w:cs="ArialMT"/>
          <w:sz w:val="24"/>
          <w:szCs w:val="24"/>
        </w:rPr>
        <w:t>.</w:t>
      </w:r>
    </w:p>
    <w:p w14:paraId="02EF7FF9" w14:textId="77777777" w:rsidR="00F365DB" w:rsidRDefault="00F365DB" w:rsidP="00F365DB">
      <w:pPr>
        <w:autoSpaceDE w:val="0"/>
        <w:autoSpaceDN w:val="0"/>
        <w:adjustRightInd w:val="0"/>
        <w:spacing w:after="0" w:line="240" w:lineRule="auto"/>
        <w:rPr>
          <w:rFonts w:ascii="ArialMT" w:hAnsi="ArialMT" w:cs="ArialMT"/>
          <w:sz w:val="24"/>
          <w:szCs w:val="24"/>
        </w:rPr>
      </w:pPr>
    </w:p>
    <w:p w14:paraId="4B4CC88A" w14:textId="224686A0" w:rsidR="009147D0" w:rsidRPr="009147D0" w:rsidRDefault="009147D0" w:rsidP="009147D0">
      <w:pPr>
        <w:autoSpaceDE w:val="0"/>
        <w:autoSpaceDN w:val="0"/>
        <w:adjustRightInd w:val="0"/>
        <w:spacing w:after="0" w:line="240" w:lineRule="auto"/>
        <w:rPr>
          <w:rFonts w:ascii="ArialMT" w:hAnsi="ArialMT" w:cs="ArialMT"/>
          <w:sz w:val="24"/>
          <w:szCs w:val="24"/>
        </w:rPr>
      </w:pPr>
      <w:r w:rsidRPr="009147D0">
        <w:rPr>
          <w:rFonts w:ascii="ArialMT" w:hAnsi="ArialMT" w:cs="ArialMT"/>
          <w:sz w:val="24"/>
          <w:szCs w:val="24"/>
        </w:rPr>
        <w:t>As part of the recruitment and appointment process</w:t>
      </w:r>
      <w:r>
        <w:rPr>
          <w:rFonts w:ascii="ArialMT" w:hAnsi="ArialMT" w:cs="ArialMT"/>
          <w:sz w:val="24"/>
          <w:szCs w:val="24"/>
        </w:rPr>
        <w:t xml:space="preserve"> we are committed to doing everything we can to promote and ensure diversity within our senior leadership team</w:t>
      </w:r>
      <w:r w:rsidRPr="009147D0">
        <w:rPr>
          <w:rFonts w:ascii="ArialMT" w:hAnsi="ArialMT" w:cs="ArialMT"/>
          <w:sz w:val="24"/>
          <w:szCs w:val="24"/>
        </w:rPr>
        <w:t>.</w:t>
      </w:r>
    </w:p>
    <w:p w14:paraId="5BB629FA" w14:textId="77777777" w:rsidR="009147D0" w:rsidRPr="009147D0" w:rsidRDefault="009147D0" w:rsidP="009147D0">
      <w:pPr>
        <w:autoSpaceDE w:val="0"/>
        <w:autoSpaceDN w:val="0"/>
        <w:adjustRightInd w:val="0"/>
        <w:spacing w:after="0" w:line="240" w:lineRule="auto"/>
        <w:rPr>
          <w:rFonts w:ascii="ArialMT" w:hAnsi="ArialMT" w:cs="ArialMT"/>
          <w:sz w:val="24"/>
          <w:szCs w:val="24"/>
        </w:rPr>
      </w:pPr>
    </w:p>
    <w:p w14:paraId="76753F79" w14:textId="25D0EB8F" w:rsidR="009147D0" w:rsidRPr="009147D0" w:rsidRDefault="009147D0" w:rsidP="009147D0">
      <w:pPr>
        <w:autoSpaceDE w:val="0"/>
        <w:autoSpaceDN w:val="0"/>
        <w:adjustRightInd w:val="0"/>
        <w:spacing w:after="0" w:line="240" w:lineRule="auto"/>
        <w:rPr>
          <w:rFonts w:ascii="ArialMT" w:hAnsi="ArialMT" w:cs="ArialMT"/>
          <w:sz w:val="24"/>
          <w:szCs w:val="24"/>
        </w:rPr>
      </w:pPr>
      <w:r>
        <w:rPr>
          <w:rFonts w:ascii="ArialMT" w:hAnsi="ArialMT" w:cs="ArialMT"/>
          <w:sz w:val="24"/>
          <w:szCs w:val="24"/>
        </w:rPr>
        <w:t>We know t</w:t>
      </w:r>
      <w:r w:rsidRPr="009147D0">
        <w:rPr>
          <w:rFonts w:ascii="ArialMT" w:hAnsi="ArialMT" w:cs="ArialMT"/>
          <w:sz w:val="24"/>
          <w:szCs w:val="24"/>
        </w:rPr>
        <w:t xml:space="preserve">here is evidence that diverse Boards make the best </w:t>
      </w:r>
      <w:r w:rsidR="005B4F24" w:rsidRPr="009147D0">
        <w:rPr>
          <w:rFonts w:ascii="ArialMT" w:hAnsi="ArialMT" w:cs="ArialMT"/>
          <w:sz w:val="24"/>
          <w:szCs w:val="24"/>
        </w:rPr>
        <w:t>decisions,</w:t>
      </w:r>
      <w:r>
        <w:rPr>
          <w:rFonts w:ascii="ArialMT" w:hAnsi="ArialMT" w:cs="ArialMT"/>
          <w:sz w:val="24"/>
          <w:szCs w:val="24"/>
        </w:rPr>
        <w:t xml:space="preserve"> and</w:t>
      </w:r>
      <w:r w:rsidRPr="009147D0">
        <w:rPr>
          <w:rFonts w:ascii="ArialMT" w:hAnsi="ArialMT" w:cs="ArialMT"/>
          <w:sz w:val="24"/>
          <w:szCs w:val="24"/>
        </w:rPr>
        <w:t xml:space="preserve"> </w:t>
      </w:r>
      <w:r>
        <w:rPr>
          <w:rFonts w:ascii="ArialMT" w:hAnsi="ArialMT" w:cs="ArialMT"/>
          <w:sz w:val="24"/>
          <w:szCs w:val="24"/>
        </w:rPr>
        <w:t>w</w:t>
      </w:r>
      <w:r w:rsidRPr="009147D0">
        <w:rPr>
          <w:rFonts w:ascii="ArialMT" w:hAnsi="ArialMT" w:cs="ArialMT"/>
          <w:sz w:val="24"/>
          <w:szCs w:val="24"/>
        </w:rPr>
        <w:t>e want to take positive action to increase the diversity of our workforce, including the Board of Directors</w:t>
      </w:r>
    </w:p>
    <w:p w14:paraId="0B10F521" w14:textId="77777777" w:rsidR="009147D0" w:rsidRPr="009147D0" w:rsidRDefault="009147D0" w:rsidP="009147D0">
      <w:pPr>
        <w:autoSpaceDE w:val="0"/>
        <w:autoSpaceDN w:val="0"/>
        <w:adjustRightInd w:val="0"/>
        <w:spacing w:after="0" w:line="240" w:lineRule="auto"/>
        <w:rPr>
          <w:rFonts w:ascii="ArialMT" w:hAnsi="ArialMT" w:cs="ArialMT"/>
          <w:sz w:val="24"/>
          <w:szCs w:val="24"/>
        </w:rPr>
      </w:pPr>
    </w:p>
    <w:p w14:paraId="2498A352" w14:textId="09973EB1" w:rsidR="009147D0" w:rsidRDefault="009147D0" w:rsidP="009147D0">
      <w:pPr>
        <w:autoSpaceDE w:val="0"/>
        <w:autoSpaceDN w:val="0"/>
        <w:adjustRightInd w:val="0"/>
        <w:spacing w:after="0" w:line="240" w:lineRule="auto"/>
        <w:rPr>
          <w:rFonts w:ascii="ArialMT" w:hAnsi="ArialMT" w:cs="ArialMT"/>
          <w:b/>
          <w:bCs/>
          <w:sz w:val="24"/>
          <w:szCs w:val="24"/>
        </w:rPr>
      </w:pPr>
      <w:r w:rsidRPr="005B4F24">
        <w:rPr>
          <w:rFonts w:ascii="ArialMT" w:hAnsi="ArialMT" w:cs="ArialMT"/>
          <w:b/>
          <w:bCs/>
          <w:sz w:val="24"/>
          <w:szCs w:val="24"/>
        </w:rPr>
        <w:t xml:space="preserve">We would welcome applications from people from Black, Asian and Minority Ethnic </w:t>
      </w:r>
      <w:r w:rsidR="005827FF" w:rsidRPr="005B4F24">
        <w:rPr>
          <w:rFonts w:ascii="ArialMT" w:hAnsi="ArialMT" w:cs="ArialMT"/>
          <w:b/>
          <w:bCs/>
          <w:sz w:val="24"/>
          <w:szCs w:val="24"/>
        </w:rPr>
        <w:t>backgrounds,</w:t>
      </w:r>
      <w:r w:rsidRPr="005B4F24">
        <w:rPr>
          <w:rFonts w:ascii="ArialMT" w:hAnsi="ArialMT" w:cs="ArialMT"/>
          <w:b/>
          <w:bCs/>
          <w:sz w:val="24"/>
          <w:szCs w:val="24"/>
        </w:rPr>
        <w:t xml:space="preserve"> and people with other protected characteristics, including consideration of gender-balance on the Board. </w:t>
      </w:r>
    </w:p>
    <w:p w14:paraId="0B50C908" w14:textId="77777777" w:rsidR="005B4F24" w:rsidRDefault="005B4F24" w:rsidP="005B4F24">
      <w:pPr>
        <w:autoSpaceDE w:val="0"/>
        <w:autoSpaceDN w:val="0"/>
        <w:adjustRightInd w:val="0"/>
        <w:spacing w:after="0" w:line="240" w:lineRule="auto"/>
        <w:rPr>
          <w:rFonts w:ascii="ArialMT" w:hAnsi="ArialMT" w:cs="ArialMT"/>
          <w:sz w:val="24"/>
          <w:szCs w:val="24"/>
        </w:rPr>
      </w:pPr>
    </w:p>
    <w:p w14:paraId="7BDB7CF0" w14:textId="2E54EE90" w:rsidR="005B4F24" w:rsidRPr="006F57E5" w:rsidRDefault="005B4F24" w:rsidP="005B4F24">
      <w:pPr>
        <w:autoSpaceDE w:val="0"/>
        <w:autoSpaceDN w:val="0"/>
        <w:adjustRightInd w:val="0"/>
        <w:spacing w:after="0" w:line="240" w:lineRule="auto"/>
        <w:rPr>
          <w:rFonts w:ascii="Arial" w:hAnsi="Arial" w:cs="Arial"/>
          <w:sz w:val="24"/>
          <w:szCs w:val="24"/>
        </w:rPr>
      </w:pPr>
      <w:r w:rsidRPr="006F57E5">
        <w:rPr>
          <w:rFonts w:ascii="Arial" w:hAnsi="Arial" w:cs="Arial"/>
          <w:sz w:val="24"/>
          <w:szCs w:val="24"/>
        </w:rPr>
        <w:t>We value and promote diversity and are committed to equality of opportunity for all and all appointments are made on merit. We believe that the best boards are those that reflect the communities they serve.</w:t>
      </w:r>
    </w:p>
    <w:p w14:paraId="28652D3A" w14:textId="4C84DD3E" w:rsidR="005B4F24" w:rsidRPr="006F57E5" w:rsidRDefault="005B4F24" w:rsidP="009147D0">
      <w:pPr>
        <w:autoSpaceDE w:val="0"/>
        <w:autoSpaceDN w:val="0"/>
        <w:adjustRightInd w:val="0"/>
        <w:spacing w:after="0" w:line="240" w:lineRule="auto"/>
        <w:rPr>
          <w:rFonts w:ascii="Arial" w:hAnsi="Arial" w:cs="Arial"/>
          <w:b/>
          <w:bCs/>
          <w:sz w:val="24"/>
          <w:szCs w:val="24"/>
        </w:rPr>
      </w:pPr>
    </w:p>
    <w:p w14:paraId="4656D51B" w14:textId="2207A893" w:rsidR="005B4F24" w:rsidRPr="006F57E5" w:rsidRDefault="00600123" w:rsidP="005B4F24">
      <w:pPr>
        <w:autoSpaceDE w:val="0"/>
        <w:autoSpaceDN w:val="0"/>
        <w:adjustRightInd w:val="0"/>
        <w:spacing w:after="0" w:line="240" w:lineRule="auto"/>
        <w:rPr>
          <w:rFonts w:ascii="Arial" w:hAnsi="Arial" w:cs="Arial"/>
          <w:b/>
          <w:bCs/>
          <w:sz w:val="24"/>
          <w:szCs w:val="24"/>
        </w:rPr>
      </w:pPr>
      <w:r w:rsidRPr="006F57E5">
        <w:rPr>
          <w:rFonts w:ascii="Arial" w:hAnsi="Arial" w:cs="Arial"/>
          <w:b/>
          <w:bCs/>
          <w:sz w:val="24"/>
          <w:szCs w:val="24"/>
        </w:rPr>
        <w:t>W</w:t>
      </w:r>
      <w:r w:rsidR="005B4F24" w:rsidRPr="006F57E5">
        <w:rPr>
          <w:rFonts w:ascii="Arial" w:hAnsi="Arial" w:cs="Arial"/>
          <w:b/>
          <w:bCs/>
          <w:sz w:val="24"/>
          <w:szCs w:val="24"/>
        </w:rPr>
        <w:t xml:space="preserve">e </w:t>
      </w:r>
      <w:r w:rsidR="00EA23C6" w:rsidRPr="006F57E5">
        <w:rPr>
          <w:rFonts w:ascii="Arial" w:hAnsi="Arial" w:cs="Arial"/>
          <w:b/>
          <w:bCs/>
          <w:sz w:val="24"/>
          <w:szCs w:val="24"/>
        </w:rPr>
        <w:t>would</w:t>
      </w:r>
      <w:r w:rsidR="005B4F24" w:rsidRPr="006F57E5">
        <w:rPr>
          <w:rFonts w:ascii="Arial" w:hAnsi="Arial" w:cs="Arial"/>
          <w:b/>
          <w:bCs/>
          <w:sz w:val="24"/>
          <w:szCs w:val="24"/>
        </w:rPr>
        <w:t xml:space="preserve"> welcome applications from people with </w:t>
      </w:r>
    </w:p>
    <w:p w14:paraId="635BCC48" w14:textId="471ED6C5" w:rsidR="00600123" w:rsidRPr="006F57E5" w:rsidRDefault="00600123" w:rsidP="00600123">
      <w:pPr>
        <w:pStyle w:val="NormalWeb"/>
        <w:shd w:val="clear" w:color="auto" w:fill="FFFFFF"/>
        <w:spacing w:before="0" w:beforeAutospacing="0" w:after="192" w:afterAutospacing="0"/>
        <w:rPr>
          <w:rFonts w:ascii="Arial" w:hAnsi="Arial" w:cs="Arial"/>
          <w:color w:val="FF0000"/>
          <w:sz w:val="25"/>
          <w:szCs w:val="25"/>
        </w:rPr>
      </w:pPr>
      <w:r w:rsidRPr="006F57E5">
        <w:rPr>
          <w:rFonts w:ascii="Arial" w:hAnsi="Arial" w:cs="Arial"/>
          <w:color w:val="000000"/>
          <w:sz w:val="25"/>
          <w:szCs w:val="25"/>
        </w:rPr>
        <w:t xml:space="preserve"> significant and senior experience in Commerce and Business including contracting and project management, </w:t>
      </w:r>
      <w:r w:rsidRPr="006F57E5">
        <w:rPr>
          <w:rFonts w:ascii="Arial" w:hAnsi="Arial" w:cs="Arial"/>
          <w:sz w:val="25"/>
          <w:szCs w:val="25"/>
        </w:rPr>
        <w:t xml:space="preserve">customer or </w:t>
      </w:r>
      <w:r w:rsidR="006F57E5" w:rsidRPr="006F57E5">
        <w:rPr>
          <w:rFonts w:ascii="Arial" w:hAnsi="Arial" w:cs="Arial"/>
          <w:sz w:val="25"/>
          <w:szCs w:val="25"/>
        </w:rPr>
        <w:t>back-office</w:t>
      </w:r>
      <w:r w:rsidRPr="006F57E5">
        <w:rPr>
          <w:rFonts w:ascii="Arial" w:hAnsi="Arial" w:cs="Arial"/>
          <w:sz w:val="25"/>
          <w:szCs w:val="25"/>
        </w:rPr>
        <w:t xml:space="preserve"> services or estates and construction services.  The role does not require NHS experience.</w:t>
      </w:r>
    </w:p>
    <w:p w14:paraId="57B7EB44" w14:textId="77777777" w:rsidR="00EA23C6" w:rsidRPr="006F57E5" w:rsidRDefault="00EA23C6" w:rsidP="009147D0">
      <w:pPr>
        <w:autoSpaceDE w:val="0"/>
        <w:autoSpaceDN w:val="0"/>
        <w:adjustRightInd w:val="0"/>
        <w:spacing w:after="0" w:line="240" w:lineRule="auto"/>
        <w:rPr>
          <w:rFonts w:ascii="Arial" w:hAnsi="Arial" w:cs="Arial"/>
          <w:b/>
          <w:bCs/>
          <w:sz w:val="24"/>
          <w:szCs w:val="24"/>
        </w:rPr>
      </w:pPr>
    </w:p>
    <w:p w14:paraId="2C5A67D5" w14:textId="57975082" w:rsidR="0099710F" w:rsidRPr="006F57E5" w:rsidRDefault="0099710F" w:rsidP="009B687A">
      <w:pPr>
        <w:autoSpaceDE w:val="0"/>
        <w:autoSpaceDN w:val="0"/>
        <w:adjustRightInd w:val="0"/>
        <w:spacing w:after="0" w:line="240" w:lineRule="auto"/>
        <w:rPr>
          <w:rFonts w:ascii="Arial" w:hAnsi="Arial" w:cs="Arial"/>
          <w:color w:val="FF0000"/>
          <w:sz w:val="24"/>
          <w:szCs w:val="24"/>
        </w:rPr>
      </w:pPr>
      <w:r w:rsidRPr="006F57E5">
        <w:rPr>
          <w:rFonts w:ascii="Arial" w:hAnsi="Arial" w:cs="Arial"/>
          <w:sz w:val="24"/>
          <w:szCs w:val="24"/>
        </w:rPr>
        <w:t xml:space="preserve">Closing date for applications: </w:t>
      </w:r>
      <w:r w:rsidR="00573F35" w:rsidRPr="006F57E5">
        <w:rPr>
          <w:rFonts w:ascii="Arial" w:hAnsi="Arial" w:cs="Arial"/>
          <w:b/>
          <w:sz w:val="24"/>
          <w:szCs w:val="24"/>
        </w:rPr>
        <w:t>Midnight 29</w:t>
      </w:r>
      <w:r w:rsidR="00573F35" w:rsidRPr="006F57E5">
        <w:rPr>
          <w:rFonts w:ascii="Arial" w:hAnsi="Arial" w:cs="Arial"/>
          <w:b/>
          <w:sz w:val="24"/>
          <w:szCs w:val="24"/>
          <w:vertAlign w:val="superscript"/>
        </w:rPr>
        <w:t>th</w:t>
      </w:r>
      <w:r w:rsidR="00573F35" w:rsidRPr="006F57E5">
        <w:rPr>
          <w:rFonts w:ascii="Arial" w:hAnsi="Arial" w:cs="Arial"/>
          <w:b/>
          <w:sz w:val="24"/>
          <w:szCs w:val="24"/>
        </w:rPr>
        <w:t xml:space="preserve"> September</w:t>
      </w:r>
      <w:r w:rsidR="009147D0" w:rsidRPr="006F57E5">
        <w:rPr>
          <w:rFonts w:ascii="Arial" w:hAnsi="Arial" w:cs="Arial"/>
          <w:b/>
          <w:sz w:val="24"/>
          <w:szCs w:val="24"/>
        </w:rPr>
        <w:t xml:space="preserve"> 2021</w:t>
      </w:r>
    </w:p>
    <w:p w14:paraId="234E21D5" w14:textId="77777777" w:rsidR="00C544F3" w:rsidRDefault="00C544F3"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38CA3DE0" w14:textId="2C7FB2F4" w:rsidR="00FF4A7C" w:rsidRDefault="00FF4A7C"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3A01172E" w14:textId="56E2FFB3" w:rsidR="00473B78" w:rsidRDefault="00473B78"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5D785483" w14:textId="301DE159" w:rsidR="00473B78" w:rsidRDefault="00473B78"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055AF27F" w14:textId="131B8B25" w:rsidR="00950D26" w:rsidRDefault="00950D26"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22B5BF6B" w14:textId="317D2F75" w:rsidR="006F57E5" w:rsidRDefault="006F57E5"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2A926F33" w14:textId="4EC0CD3F" w:rsidR="006F57E5" w:rsidRDefault="006F57E5"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558EBBEF" w14:textId="5FCC95B1" w:rsidR="006F57E5" w:rsidRDefault="006F57E5"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46978749" w14:textId="3E2DC925" w:rsidR="006F57E5" w:rsidRDefault="006F57E5"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7D8A712C" w14:textId="77777777" w:rsidR="006F57E5" w:rsidRDefault="006F57E5"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10AD9EA9" w14:textId="77777777" w:rsidR="00950D26" w:rsidRDefault="00950D26"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489E0888" w14:textId="77777777" w:rsidR="00FF4A7C" w:rsidRDefault="00FF4A7C"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4B30D383" w14:textId="77777777" w:rsidR="00473B78" w:rsidRDefault="00473B78" w:rsidP="00473B78">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NTW Solutions Limited</w:t>
      </w:r>
    </w:p>
    <w:p w14:paraId="2B2F134C" w14:textId="77777777" w:rsidR="00473B78" w:rsidRDefault="00473B78" w:rsidP="00473B78">
      <w:pPr>
        <w:autoSpaceDE w:val="0"/>
        <w:autoSpaceDN w:val="0"/>
        <w:adjustRightInd w:val="0"/>
        <w:spacing w:after="0" w:line="240" w:lineRule="auto"/>
        <w:rPr>
          <w:rFonts w:ascii="Arial" w:hAnsi="Arial" w:cs="Arial"/>
          <w:b/>
          <w:bCs/>
          <w:sz w:val="24"/>
          <w:szCs w:val="24"/>
        </w:rPr>
      </w:pPr>
    </w:p>
    <w:p w14:paraId="5CC43D53" w14:textId="2DF1CD67" w:rsidR="00473B78" w:rsidRDefault="00473B78" w:rsidP="00473B78">
      <w:pPr>
        <w:autoSpaceDE w:val="0"/>
        <w:autoSpaceDN w:val="0"/>
        <w:adjustRightInd w:val="0"/>
        <w:spacing w:after="0" w:line="240" w:lineRule="auto"/>
        <w:rPr>
          <w:rFonts w:ascii="Arial" w:hAnsi="Arial" w:cs="Arial"/>
          <w:sz w:val="24"/>
          <w:szCs w:val="24"/>
        </w:rPr>
      </w:pPr>
      <w:r>
        <w:rPr>
          <w:rFonts w:ascii="Arial" w:hAnsi="Arial" w:cs="Arial"/>
          <w:sz w:val="24"/>
          <w:szCs w:val="24"/>
        </w:rPr>
        <w:t>NTW Solutions is a wholly owned subsidiary of Cumbria, Northumberland Tyne and Wear which became operational in April 2017. Wholly owned subsidiary</w:t>
      </w:r>
    </w:p>
    <w:p w14:paraId="6F718ECA" w14:textId="77777777" w:rsidR="00473B78" w:rsidRDefault="00473B78" w:rsidP="00473B78">
      <w:pPr>
        <w:autoSpaceDE w:val="0"/>
        <w:autoSpaceDN w:val="0"/>
        <w:adjustRightInd w:val="0"/>
        <w:spacing w:after="0" w:line="240" w:lineRule="auto"/>
        <w:rPr>
          <w:rFonts w:ascii="Arial" w:hAnsi="Arial" w:cs="Arial"/>
          <w:sz w:val="24"/>
          <w:szCs w:val="24"/>
        </w:rPr>
      </w:pPr>
      <w:r>
        <w:rPr>
          <w:rFonts w:ascii="Arial" w:hAnsi="Arial" w:cs="Arial"/>
          <w:sz w:val="24"/>
          <w:szCs w:val="24"/>
        </w:rPr>
        <w:t>companies are an organisational and governance form that NHS Foundation Trusts</w:t>
      </w:r>
    </w:p>
    <w:p w14:paraId="727FBBF6" w14:textId="77777777" w:rsidR="00473B78" w:rsidRDefault="00473B78" w:rsidP="00473B78">
      <w:pPr>
        <w:autoSpaceDE w:val="0"/>
        <w:autoSpaceDN w:val="0"/>
        <w:adjustRightInd w:val="0"/>
        <w:spacing w:after="0" w:line="240" w:lineRule="auto"/>
        <w:rPr>
          <w:rFonts w:ascii="Arial" w:hAnsi="Arial" w:cs="Arial"/>
          <w:sz w:val="24"/>
          <w:szCs w:val="24"/>
        </w:rPr>
      </w:pPr>
      <w:r>
        <w:rPr>
          <w:rFonts w:ascii="Arial" w:hAnsi="Arial" w:cs="Arial"/>
          <w:sz w:val="24"/>
          <w:szCs w:val="24"/>
        </w:rPr>
        <w:t>can legally establish to manage part of their organisation. Wholly owned subsidiary</w:t>
      </w:r>
    </w:p>
    <w:p w14:paraId="295AD1D1" w14:textId="77777777" w:rsidR="00473B78" w:rsidRDefault="00473B78" w:rsidP="00473B78">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companies are separate legal entities. </w:t>
      </w:r>
      <w:r>
        <w:rPr>
          <w:rFonts w:ascii="ArialMT" w:hAnsi="ArialMT" w:cs="ArialMT"/>
          <w:sz w:val="24"/>
          <w:szCs w:val="24"/>
        </w:rPr>
        <w:t>NTW Solutions Limited is part of the “</w:t>
      </w:r>
      <w:r>
        <w:rPr>
          <w:rFonts w:ascii="Arial" w:hAnsi="Arial" w:cs="Arial"/>
          <w:sz w:val="24"/>
          <w:szCs w:val="24"/>
        </w:rPr>
        <w:t>CNTW</w:t>
      </w:r>
    </w:p>
    <w:p w14:paraId="1C3005BC" w14:textId="77777777" w:rsidR="00473B78" w:rsidRDefault="00473B78" w:rsidP="00473B78">
      <w:pPr>
        <w:autoSpaceDE w:val="0"/>
        <w:autoSpaceDN w:val="0"/>
        <w:adjustRightInd w:val="0"/>
        <w:spacing w:after="0" w:line="240" w:lineRule="auto"/>
        <w:rPr>
          <w:rFonts w:ascii="ArialMT" w:hAnsi="ArialMT" w:cs="ArialMT"/>
          <w:sz w:val="24"/>
          <w:szCs w:val="24"/>
        </w:rPr>
      </w:pPr>
      <w:r>
        <w:rPr>
          <w:rFonts w:ascii="ArialMT" w:hAnsi="ArialMT" w:cs="ArialMT"/>
          <w:sz w:val="24"/>
          <w:szCs w:val="24"/>
        </w:rPr>
        <w:t>Group”, sharing the vision and values of the Trust in carrying out its activities, with</w:t>
      </w:r>
    </w:p>
    <w:p w14:paraId="7958C9B8" w14:textId="77777777" w:rsidR="00473B78" w:rsidRDefault="00473B78" w:rsidP="00473B78">
      <w:pPr>
        <w:autoSpaceDE w:val="0"/>
        <w:autoSpaceDN w:val="0"/>
        <w:adjustRightInd w:val="0"/>
        <w:spacing w:after="0" w:line="240" w:lineRule="auto"/>
        <w:rPr>
          <w:rFonts w:ascii="Arial" w:hAnsi="Arial" w:cs="Arial"/>
          <w:sz w:val="24"/>
          <w:szCs w:val="24"/>
        </w:rPr>
      </w:pPr>
      <w:r>
        <w:rPr>
          <w:rFonts w:ascii="Arial" w:hAnsi="Arial" w:cs="Arial"/>
          <w:sz w:val="24"/>
          <w:szCs w:val="24"/>
        </w:rPr>
        <w:t>the Tr</w:t>
      </w:r>
      <w:r>
        <w:rPr>
          <w:rFonts w:ascii="ArialMT" w:hAnsi="ArialMT" w:cs="ArialMT"/>
          <w:sz w:val="24"/>
          <w:szCs w:val="24"/>
        </w:rPr>
        <w:t xml:space="preserve">ust holding 100% of the Company’s </w:t>
      </w:r>
      <w:r>
        <w:rPr>
          <w:rFonts w:ascii="Arial" w:hAnsi="Arial" w:cs="Arial"/>
          <w:sz w:val="24"/>
          <w:szCs w:val="24"/>
        </w:rPr>
        <w:t>shares.</w:t>
      </w:r>
    </w:p>
    <w:p w14:paraId="5E3FA289" w14:textId="77777777" w:rsidR="00473B78" w:rsidRDefault="00473B78" w:rsidP="00473B78">
      <w:pPr>
        <w:autoSpaceDE w:val="0"/>
        <w:autoSpaceDN w:val="0"/>
        <w:adjustRightInd w:val="0"/>
        <w:spacing w:after="0" w:line="240" w:lineRule="auto"/>
        <w:rPr>
          <w:rFonts w:ascii="Arial" w:hAnsi="Arial" w:cs="Arial"/>
          <w:sz w:val="24"/>
          <w:szCs w:val="24"/>
        </w:rPr>
      </w:pPr>
    </w:p>
    <w:p w14:paraId="4A4B4400" w14:textId="77777777" w:rsidR="00473B78" w:rsidRDefault="00473B78" w:rsidP="00473B78">
      <w:pPr>
        <w:autoSpaceDE w:val="0"/>
        <w:autoSpaceDN w:val="0"/>
        <w:adjustRightInd w:val="0"/>
        <w:spacing w:after="0" w:line="240" w:lineRule="auto"/>
        <w:rPr>
          <w:rFonts w:ascii="Arial" w:hAnsi="Arial" w:cs="Arial"/>
          <w:sz w:val="24"/>
          <w:szCs w:val="24"/>
        </w:rPr>
      </w:pPr>
      <w:r>
        <w:rPr>
          <w:rFonts w:ascii="Arial" w:hAnsi="Arial" w:cs="Arial"/>
          <w:sz w:val="24"/>
          <w:szCs w:val="24"/>
        </w:rPr>
        <w:t>NTW Solutions provides our estates and facilities management services and a</w:t>
      </w:r>
    </w:p>
    <w:p w14:paraId="447C92DC" w14:textId="77777777" w:rsidR="00473B78" w:rsidRDefault="00473B78" w:rsidP="00473B78">
      <w:pPr>
        <w:autoSpaceDE w:val="0"/>
        <w:autoSpaceDN w:val="0"/>
        <w:adjustRightInd w:val="0"/>
        <w:spacing w:after="0" w:line="240" w:lineRule="auto"/>
        <w:rPr>
          <w:rFonts w:ascii="Arial" w:hAnsi="Arial" w:cs="Arial"/>
          <w:sz w:val="24"/>
          <w:szCs w:val="24"/>
        </w:rPr>
      </w:pPr>
      <w:r>
        <w:rPr>
          <w:rFonts w:ascii="Arial" w:hAnsi="Arial" w:cs="Arial"/>
          <w:sz w:val="24"/>
          <w:szCs w:val="24"/>
        </w:rPr>
        <w:t>range of other services including workforce recruitment; staff records; procurement;</w:t>
      </w:r>
    </w:p>
    <w:p w14:paraId="7A1ADA1C" w14:textId="77777777" w:rsidR="00473B78" w:rsidRDefault="00473B78" w:rsidP="00473B78">
      <w:pPr>
        <w:autoSpaceDE w:val="0"/>
        <w:autoSpaceDN w:val="0"/>
        <w:adjustRightInd w:val="0"/>
        <w:spacing w:after="0" w:line="240" w:lineRule="auto"/>
        <w:rPr>
          <w:rFonts w:ascii="Arial" w:hAnsi="Arial" w:cs="Arial"/>
          <w:sz w:val="24"/>
          <w:szCs w:val="24"/>
        </w:rPr>
      </w:pPr>
      <w:r>
        <w:rPr>
          <w:rFonts w:ascii="Arial" w:hAnsi="Arial" w:cs="Arial"/>
          <w:sz w:val="24"/>
          <w:szCs w:val="24"/>
        </w:rPr>
        <w:t>materials management; some financial services; car leasing and other staff benefit</w:t>
      </w:r>
    </w:p>
    <w:p w14:paraId="732E5C5B" w14:textId="77777777" w:rsidR="00473B78" w:rsidRDefault="00473B78" w:rsidP="00473B78">
      <w:pPr>
        <w:autoSpaceDE w:val="0"/>
        <w:autoSpaceDN w:val="0"/>
        <w:adjustRightInd w:val="0"/>
        <w:spacing w:after="0" w:line="240" w:lineRule="auto"/>
        <w:rPr>
          <w:rFonts w:ascii="Arial" w:hAnsi="Arial" w:cs="Arial"/>
          <w:sz w:val="24"/>
          <w:szCs w:val="24"/>
        </w:rPr>
      </w:pPr>
      <w:r>
        <w:rPr>
          <w:rFonts w:ascii="Arial" w:hAnsi="Arial" w:cs="Arial"/>
          <w:sz w:val="24"/>
          <w:szCs w:val="24"/>
        </w:rPr>
        <w:t>schemes; digital dictation; and outpatient pharmacy dispensing. It employed 629</w:t>
      </w:r>
    </w:p>
    <w:p w14:paraId="57BD5C76" w14:textId="3869831E" w:rsidR="00473B78" w:rsidRDefault="00473B78" w:rsidP="007E2BB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staff (physical number of staff not </w:t>
      </w:r>
      <w:r w:rsidR="00573F35">
        <w:rPr>
          <w:rFonts w:ascii="Arial" w:hAnsi="Arial" w:cs="Arial"/>
          <w:sz w:val="24"/>
          <w:szCs w:val="24"/>
        </w:rPr>
        <w:t>full-time</w:t>
      </w:r>
      <w:r>
        <w:rPr>
          <w:rFonts w:ascii="Arial" w:hAnsi="Arial" w:cs="Arial"/>
          <w:sz w:val="24"/>
          <w:szCs w:val="24"/>
        </w:rPr>
        <w:t xml:space="preserve"> equivalents) at the end of 2019/20.  Initially the majority of staff were transferred from the Trust to the company under TUPE regulations, thereby protecting many of their NHS terms and conditions.</w:t>
      </w:r>
      <w:r w:rsidR="007E2BB9">
        <w:rPr>
          <w:rFonts w:ascii="Arial" w:hAnsi="Arial" w:cs="Arial"/>
          <w:sz w:val="24"/>
          <w:szCs w:val="24"/>
        </w:rPr>
        <w:t xml:space="preserve"> Approximately 50% of the staff have been </w:t>
      </w:r>
      <w:r>
        <w:rPr>
          <w:rFonts w:ascii="Arial" w:hAnsi="Arial" w:cs="Arial"/>
          <w:sz w:val="24"/>
          <w:szCs w:val="24"/>
        </w:rPr>
        <w:t xml:space="preserve">appointed since April 2017 </w:t>
      </w:r>
      <w:r w:rsidR="007E2BB9">
        <w:rPr>
          <w:rFonts w:ascii="Arial" w:hAnsi="Arial" w:cs="Arial"/>
          <w:sz w:val="24"/>
          <w:szCs w:val="24"/>
        </w:rPr>
        <w:t xml:space="preserve">and </w:t>
      </w:r>
      <w:r>
        <w:rPr>
          <w:rFonts w:ascii="Arial" w:hAnsi="Arial" w:cs="Arial"/>
          <w:sz w:val="24"/>
          <w:szCs w:val="24"/>
        </w:rPr>
        <w:t>are employed on company terms and</w:t>
      </w:r>
      <w:r w:rsidR="007E2BB9">
        <w:rPr>
          <w:rFonts w:ascii="Arial" w:hAnsi="Arial" w:cs="Arial"/>
          <w:sz w:val="24"/>
          <w:szCs w:val="24"/>
        </w:rPr>
        <w:t xml:space="preserve"> </w:t>
      </w:r>
      <w:r>
        <w:rPr>
          <w:rFonts w:ascii="Arial" w:hAnsi="Arial" w:cs="Arial"/>
          <w:sz w:val="24"/>
          <w:szCs w:val="24"/>
        </w:rPr>
        <w:t xml:space="preserve">conditions of service, </w:t>
      </w:r>
    </w:p>
    <w:p w14:paraId="1CA09DD1" w14:textId="77777777" w:rsidR="007E2BB9" w:rsidRDefault="007E2BB9" w:rsidP="007E2BB9">
      <w:pPr>
        <w:kinsoku w:val="0"/>
        <w:overflowPunct w:val="0"/>
        <w:autoSpaceDE w:val="0"/>
        <w:autoSpaceDN w:val="0"/>
        <w:adjustRightInd w:val="0"/>
        <w:spacing w:after="0" w:line="240" w:lineRule="auto"/>
        <w:ind w:right="420"/>
        <w:rPr>
          <w:rFonts w:ascii="Arial" w:hAnsi="Arial" w:cs="Arial"/>
          <w:sz w:val="24"/>
          <w:szCs w:val="24"/>
        </w:rPr>
      </w:pPr>
    </w:p>
    <w:p w14:paraId="1D9652C9" w14:textId="0A4CB55D" w:rsidR="004548C2" w:rsidRDefault="004548C2" w:rsidP="000A55AB">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Our commitment to Equality, Diversity</w:t>
      </w:r>
      <w:r w:rsidR="005827FF">
        <w:rPr>
          <w:rFonts w:ascii="Arial" w:hAnsi="Arial" w:cs="Arial"/>
          <w:b/>
          <w:bCs/>
          <w:sz w:val="24"/>
          <w:szCs w:val="24"/>
        </w:rPr>
        <w:t>,</w:t>
      </w:r>
      <w:r>
        <w:rPr>
          <w:rFonts w:ascii="Arial" w:hAnsi="Arial" w:cs="Arial"/>
          <w:b/>
          <w:bCs/>
          <w:sz w:val="24"/>
          <w:szCs w:val="24"/>
        </w:rPr>
        <w:t xml:space="preserve"> and Inclusion</w:t>
      </w:r>
    </w:p>
    <w:p w14:paraId="70938DA2" w14:textId="67AD8692" w:rsidR="004548C2" w:rsidRDefault="004548C2" w:rsidP="000A55AB">
      <w:pPr>
        <w:autoSpaceDE w:val="0"/>
        <w:autoSpaceDN w:val="0"/>
        <w:adjustRightInd w:val="0"/>
        <w:spacing w:after="0" w:line="240" w:lineRule="auto"/>
        <w:rPr>
          <w:rFonts w:ascii="Arial" w:hAnsi="Arial" w:cs="Arial"/>
          <w:sz w:val="24"/>
          <w:szCs w:val="24"/>
        </w:rPr>
      </w:pPr>
    </w:p>
    <w:p w14:paraId="07107FA9" w14:textId="3BD678F1" w:rsidR="004548C2" w:rsidRDefault="004548C2" w:rsidP="000A55AB">
      <w:pPr>
        <w:autoSpaceDE w:val="0"/>
        <w:autoSpaceDN w:val="0"/>
        <w:adjustRightInd w:val="0"/>
        <w:spacing w:after="0" w:line="240" w:lineRule="auto"/>
        <w:rPr>
          <w:rFonts w:ascii="Arial" w:hAnsi="Arial" w:cs="Arial"/>
          <w:sz w:val="24"/>
          <w:szCs w:val="24"/>
        </w:rPr>
      </w:pPr>
      <w:r>
        <w:rPr>
          <w:rFonts w:ascii="Arial" w:hAnsi="Arial" w:cs="Arial"/>
          <w:sz w:val="24"/>
          <w:szCs w:val="24"/>
        </w:rPr>
        <w:t>Eq</w:t>
      </w:r>
      <w:r w:rsidRPr="004548C2">
        <w:rPr>
          <w:rFonts w:ascii="Arial" w:hAnsi="Arial" w:cs="Arial"/>
          <w:sz w:val="24"/>
          <w:szCs w:val="24"/>
        </w:rPr>
        <w:t>uality is about creating a fairer society where everyone has the opportunity to fulfil their potential. Diversity is about recognising and valuing difference in its broadest sense. Inclusion is about an individual's experience within the workplace and in wider society and the extent to which they feel valued and included</w:t>
      </w:r>
      <w:r>
        <w:rPr>
          <w:rFonts w:ascii="Arial" w:hAnsi="Arial" w:cs="Arial"/>
          <w:i/>
          <w:iCs/>
          <w:sz w:val="24"/>
          <w:szCs w:val="24"/>
        </w:rPr>
        <w:t>.</w:t>
      </w:r>
    </w:p>
    <w:p w14:paraId="060D2041" w14:textId="409AFF1B" w:rsidR="004548C2" w:rsidRDefault="004548C2" w:rsidP="000A55AB">
      <w:pPr>
        <w:autoSpaceDE w:val="0"/>
        <w:autoSpaceDN w:val="0"/>
        <w:adjustRightInd w:val="0"/>
        <w:spacing w:after="0" w:line="240" w:lineRule="auto"/>
        <w:rPr>
          <w:rFonts w:ascii="Arial" w:hAnsi="Arial" w:cs="Arial"/>
          <w:sz w:val="24"/>
          <w:szCs w:val="24"/>
        </w:rPr>
      </w:pPr>
    </w:p>
    <w:p w14:paraId="13E3D20B" w14:textId="1A15E64E" w:rsidR="004548C2" w:rsidRDefault="004548C2" w:rsidP="004548C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We commit </w:t>
      </w:r>
      <w:r w:rsidRPr="004548C2">
        <w:rPr>
          <w:rFonts w:ascii="Arial" w:hAnsi="Arial" w:cs="Arial"/>
          <w:sz w:val="24"/>
          <w:szCs w:val="24"/>
        </w:rPr>
        <w:t>to</w:t>
      </w:r>
      <w:r>
        <w:rPr>
          <w:rFonts w:ascii="Arial" w:hAnsi="Arial" w:cs="Arial"/>
          <w:sz w:val="24"/>
          <w:szCs w:val="24"/>
        </w:rPr>
        <w:t xml:space="preserve"> p</w:t>
      </w:r>
      <w:r w:rsidRPr="004548C2">
        <w:rPr>
          <w:rFonts w:ascii="Arial" w:hAnsi="Arial" w:cs="Arial"/>
          <w:sz w:val="24"/>
          <w:szCs w:val="24"/>
        </w:rPr>
        <w:t>romot</w:t>
      </w:r>
      <w:r>
        <w:rPr>
          <w:rFonts w:ascii="Arial" w:hAnsi="Arial" w:cs="Arial"/>
          <w:sz w:val="24"/>
          <w:szCs w:val="24"/>
        </w:rPr>
        <w:t>ing</w:t>
      </w:r>
      <w:r w:rsidRPr="004548C2">
        <w:rPr>
          <w:rFonts w:ascii="Arial" w:hAnsi="Arial" w:cs="Arial"/>
          <w:sz w:val="24"/>
          <w:szCs w:val="24"/>
        </w:rPr>
        <w:t xml:space="preserve"> equality, fairness</w:t>
      </w:r>
      <w:r w:rsidR="005827FF">
        <w:rPr>
          <w:rFonts w:ascii="Arial" w:hAnsi="Arial" w:cs="Arial"/>
          <w:sz w:val="24"/>
          <w:szCs w:val="24"/>
        </w:rPr>
        <w:t>,</w:t>
      </w:r>
      <w:r w:rsidRPr="004548C2">
        <w:rPr>
          <w:rFonts w:ascii="Arial" w:hAnsi="Arial" w:cs="Arial"/>
          <w:sz w:val="24"/>
          <w:szCs w:val="24"/>
        </w:rPr>
        <w:t xml:space="preserve"> and respect for all in our employment, whether temporary, part-time</w:t>
      </w:r>
      <w:r w:rsidR="005827FF">
        <w:rPr>
          <w:rFonts w:ascii="Arial" w:hAnsi="Arial" w:cs="Arial"/>
          <w:sz w:val="24"/>
          <w:szCs w:val="24"/>
        </w:rPr>
        <w:t>,</w:t>
      </w:r>
      <w:r w:rsidRPr="004548C2">
        <w:rPr>
          <w:rFonts w:ascii="Arial" w:hAnsi="Arial" w:cs="Arial"/>
          <w:sz w:val="24"/>
          <w:szCs w:val="24"/>
        </w:rPr>
        <w:t xml:space="preserve"> or full-time</w:t>
      </w:r>
      <w:r w:rsidR="007E2BB9">
        <w:rPr>
          <w:rFonts w:ascii="Arial" w:hAnsi="Arial" w:cs="Arial"/>
          <w:sz w:val="24"/>
          <w:szCs w:val="24"/>
        </w:rPr>
        <w:t>.</w:t>
      </w:r>
    </w:p>
    <w:p w14:paraId="061887AA" w14:textId="77777777" w:rsidR="004548C2" w:rsidRPr="004548C2" w:rsidRDefault="004548C2" w:rsidP="004548C2">
      <w:pPr>
        <w:autoSpaceDE w:val="0"/>
        <w:autoSpaceDN w:val="0"/>
        <w:adjustRightInd w:val="0"/>
        <w:spacing w:after="0" w:line="240" w:lineRule="auto"/>
        <w:rPr>
          <w:rFonts w:ascii="Arial" w:hAnsi="Arial" w:cs="Arial"/>
          <w:sz w:val="24"/>
          <w:szCs w:val="24"/>
        </w:rPr>
      </w:pPr>
    </w:p>
    <w:p w14:paraId="4567ADDB" w14:textId="553100DF" w:rsidR="004548C2" w:rsidRDefault="004548C2" w:rsidP="004548C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We are working hard together with </w:t>
      </w:r>
      <w:r w:rsidR="007E2BB9">
        <w:rPr>
          <w:rFonts w:ascii="Arial" w:hAnsi="Arial" w:cs="Arial"/>
          <w:sz w:val="24"/>
          <w:szCs w:val="24"/>
        </w:rPr>
        <w:t xml:space="preserve">the Trust’s </w:t>
      </w:r>
      <w:r>
        <w:rPr>
          <w:rFonts w:ascii="Arial" w:hAnsi="Arial" w:cs="Arial"/>
          <w:sz w:val="24"/>
          <w:szCs w:val="24"/>
        </w:rPr>
        <w:t>staff Networks: BAME Network; LGBT+ Network; Disability Network; and Mental Health and Well Being Network, to p</w:t>
      </w:r>
      <w:r w:rsidRPr="004548C2">
        <w:rPr>
          <w:rFonts w:ascii="Arial" w:hAnsi="Arial" w:cs="Arial"/>
          <w:sz w:val="24"/>
          <w:szCs w:val="24"/>
        </w:rPr>
        <w:t xml:space="preserve">revent discrimination </w:t>
      </w:r>
      <w:r w:rsidR="00EA23C6">
        <w:rPr>
          <w:rFonts w:ascii="Arial" w:hAnsi="Arial" w:cs="Arial"/>
          <w:sz w:val="24"/>
          <w:szCs w:val="24"/>
        </w:rPr>
        <w:t>of any kind. This includes c</w:t>
      </w:r>
      <w:r w:rsidRPr="004548C2">
        <w:rPr>
          <w:rFonts w:ascii="Arial" w:hAnsi="Arial" w:cs="Arial"/>
          <w:sz w:val="24"/>
          <w:szCs w:val="24"/>
        </w:rPr>
        <w:t>reat</w:t>
      </w:r>
      <w:r w:rsidR="00EA23C6">
        <w:rPr>
          <w:rFonts w:ascii="Arial" w:hAnsi="Arial" w:cs="Arial"/>
          <w:sz w:val="24"/>
          <w:szCs w:val="24"/>
        </w:rPr>
        <w:t xml:space="preserve">ing a </w:t>
      </w:r>
      <w:r w:rsidRPr="004548C2">
        <w:rPr>
          <w:rFonts w:ascii="Arial" w:hAnsi="Arial" w:cs="Arial"/>
          <w:sz w:val="24"/>
          <w:szCs w:val="24"/>
        </w:rPr>
        <w:t>working environment free of bullying, harassment, victimisation</w:t>
      </w:r>
      <w:r w:rsidR="005827FF">
        <w:rPr>
          <w:rFonts w:ascii="Arial" w:hAnsi="Arial" w:cs="Arial"/>
          <w:sz w:val="24"/>
          <w:szCs w:val="24"/>
        </w:rPr>
        <w:t>,</w:t>
      </w:r>
      <w:r w:rsidRPr="004548C2">
        <w:rPr>
          <w:rFonts w:ascii="Arial" w:hAnsi="Arial" w:cs="Arial"/>
          <w:sz w:val="24"/>
          <w:szCs w:val="24"/>
        </w:rPr>
        <w:t xml:space="preserve"> and unlawful discrimination, promoting dignity and respect for all, and where individual differences and the contributions of all colleagues are recognised and valued</w:t>
      </w:r>
      <w:r w:rsidR="00EA23C6">
        <w:rPr>
          <w:rFonts w:ascii="Arial" w:hAnsi="Arial" w:cs="Arial"/>
          <w:sz w:val="24"/>
          <w:szCs w:val="24"/>
        </w:rPr>
        <w:t>.</w:t>
      </w:r>
    </w:p>
    <w:p w14:paraId="6B2D382F" w14:textId="77777777" w:rsidR="00EA23C6" w:rsidRPr="004548C2" w:rsidRDefault="00EA23C6" w:rsidP="004548C2">
      <w:pPr>
        <w:autoSpaceDE w:val="0"/>
        <w:autoSpaceDN w:val="0"/>
        <w:adjustRightInd w:val="0"/>
        <w:spacing w:after="0" w:line="240" w:lineRule="auto"/>
        <w:rPr>
          <w:rFonts w:ascii="Arial" w:hAnsi="Arial" w:cs="Arial"/>
          <w:sz w:val="24"/>
          <w:szCs w:val="24"/>
        </w:rPr>
      </w:pPr>
    </w:p>
    <w:p w14:paraId="15399012" w14:textId="25157D91" w:rsidR="004548C2" w:rsidRDefault="00EA23C6" w:rsidP="004548C2">
      <w:pPr>
        <w:autoSpaceDE w:val="0"/>
        <w:autoSpaceDN w:val="0"/>
        <w:adjustRightInd w:val="0"/>
        <w:spacing w:after="0" w:line="240" w:lineRule="auto"/>
        <w:rPr>
          <w:rFonts w:ascii="Arial" w:hAnsi="Arial" w:cs="Arial"/>
          <w:sz w:val="24"/>
          <w:szCs w:val="24"/>
        </w:rPr>
      </w:pPr>
      <w:r>
        <w:rPr>
          <w:rFonts w:ascii="Arial" w:hAnsi="Arial" w:cs="Arial"/>
          <w:sz w:val="24"/>
          <w:szCs w:val="24"/>
        </w:rPr>
        <w:t>P</w:t>
      </w:r>
      <w:r w:rsidRPr="00EA23C6">
        <w:rPr>
          <w:rFonts w:ascii="Arial" w:hAnsi="Arial" w:cs="Arial"/>
          <w:sz w:val="24"/>
          <w:szCs w:val="24"/>
        </w:rPr>
        <w:t xml:space="preserve">romoting equality, diversity and inclusion </w:t>
      </w:r>
      <w:r>
        <w:rPr>
          <w:rFonts w:ascii="Arial" w:hAnsi="Arial" w:cs="Arial"/>
          <w:sz w:val="24"/>
          <w:szCs w:val="24"/>
        </w:rPr>
        <w:t>is</w:t>
      </w:r>
      <w:r w:rsidRPr="00EA23C6">
        <w:rPr>
          <w:rFonts w:ascii="Arial" w:hAnsi="Arial" w:cs="Arial"/>
          <w:sz w:val="24"/>
          <w:szCs w:val="24"/>
        </w:rPr>
        <w:t xml:space="preserve"> at the heart of our values. We aim to employ a workforce which is as representative as possible of our local population</w:t>
      </w:r>
      <w:r>
        <w:rPr>
          <w:rFonts w:ascii="Arial" w:hAnsi="Arial" w:cs="Arial"/>
          <w:sz w:val="24"/>
          <w:szCs w:val="24"/>
        </w:rPr>
        <w:t xml:space="preserve"> including ensuring our Board of Directors are representative of the communities we serve.</w:t>
      </w:r>
    </w:p>
    <w:p w14:paraId="62ABC7EE" w14:textId="7321E9F9" w:rsidR="00EA23C6" w:rsidRDefault="00EA23C6" w:rsidP="004548C2">
      <w:pPr>
        <w:autoSpaceDE w:val="0"/>
        <w:autoSpaceDN w:val="0"/>
        <w:adjustRightInd w:val="0"/>
        <w:spacing w:after="0" w:line="240" w:lineRule="auto"/>
        <w:rPr>
          <w:rFonts w:ascii="Arial" w:hAnsi="Arial" w:cs="Arial"/>
          <w:sz w:val="24"/>
          <w:szCs w:val="24"/>
        </w:rPr>
      </w:pPr>
    </w:p>
    <w:p w14:paraId="7719E09A" w14:textId="53FB503D" w:rsidR="00EA23C6" w:rsidRPr="004548C2" w:rsidRDefault="00EA23C6" w:rsidP="004548C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On this basis, we are actively seeking applications from </w:t>
      </w:r>
      <w:r w:rsidRPr="00EA23C6">
        <w:rPr>
          <w:rFonts w:ascii="Arial" w:hAnsi="Arial" w:cs="Arial"/>
          <w:sz w:val="24"/>
          <w:szCs w:val="24"/>
        </w:rPr>
        <w:t>people from Black, Asian and Minority Ethnic backgrounds</w:t>
      </w:r>
      <w:r w:rsidR="005827FF">
        <w:rPr>
          <w:rFonts w:ascii="Arial" w:hAnsi="Arial" w:cs="Arial"/>
          <w:sz w:val="24"/>
          <w:szCs w:val="24"/>
        </w:rPr>
        <w:t>,</w:t>
      </w:r>
      <w:r w:rsidRPr="00EA23C6">
        <w:rPr>
          <w:rFonts w:ascii="Arial" w:hAnsi="Arial" w:cs="Arial"/>
          <w:sz w:val="24"/>
          <w:szCs w:val="24"/>
        </w:rPr>
        <w:t xml:space="preserve"> and people with other protected characteristics.</w:t>
      </w:r>
    </w:p>
    <w:p w14:paraId="382588EA" w14:textId="6053B5BF" w:rsidR="004548C2" w:rsidRDefault="004548C2" w:rsidP="000A55AB">
      <w:pPr>
        <w:autoSpaceDE w:val="0"/>
        <w:autoSpaceDN w:val="0"/>
        <w:adjustRightInd w:val="0"/>
        <w:spacing w:after="0" w:line="240" w:lineRule="auto"/>
        <w:rPr>
          <w:rFonts w:ascii="Arial" w:hAnsi="Arial" w:cs="Arial"/>
          <w:b/>
          <w:bCs/>
          <w:sz w:val="24"/>
          <w:szCs w:val="24"/>
        </w:rPr>
      </w:pPr>
    </w:p>
    <w:p w14:paraId="06703F40" w14:textId="1B372C14" w:rsidR="007E2BB9" w:rsidRDefault="007E2BB9" w:rsidP="000A55AB">
      <w:pPr>
        <w:autoSpaceDE w:val="0"/>
        <w:autoSpaceDN w:val="0"/>
        <w:adjustRightInd w:val="0"/>
        <w:spacing w:after="0" w:line="240" w:lineRule="auto"/>
        <w:rPr>
          <w:rFonts w:ascii="Arial" w:hAnsi="Arial" w:cs="Arial"/>
          <w:b/>
          <w:bCs/>
          <w:sz w:val="24"/>
          <w:szCs w:val="24"/>
        </w:rPr>
      </w:pPr>
    </w:p>
    <w:p w14:paraId="2EA2CD17" w14:textId="36A2AC52" w:rsidR="007E2BB9" w:rsidRDefault="007E2BB9" w:rsidP="000A55AB">
      <w:pPr>
        <w:autoSpaceDE w:val="0"/>
        <w:autoSpaceDN w:val="0"/>
        <w:adjustRightInd w:val="0"/>
        <w:spacing w:after="0" w:line="240" w:lineRule="auto"/>
        <w:rPr>
          <w:rFonts w:ascii="Arial" w:hAnsi="Arial" w:cs="Arial"/>
          <w:b/>
          <w:bCs/>
          <w:sz w:val="24"/>
          <w:szCs w:val="24"/>
        </w:rPr>
      </w:pPr>
    </w:p>
    <w:p w14:paraId="19B98BC6" w14:textId="7E33F76E" w:rsidR="007E2BB9" w:rsidRDefault="007E2BB9" w:rsidP="000A55AB">
      <w:pPr>
        <w:autoSpaceDE w:val="0"/>
        <w:autoSpaceDN w:val="0"/>
        <w:adjustRightInd w:val="0"/>
        <w:spacing w:after="0" w:line="240" w:lineRule="auto"/>
        <w:rPr>
          <w:rFonts w:ascii="Arial" w:hAnsi="Arial" w:cs="Arial"/>
          <w:b/>
          <w:bCs/>
          <w:sz w:val="24"/>
          <w:szCs w:val="24"/>
        </w:rPr>
      </w:pPr>
    </w:p>
    <w:p w14:paraId="2AA82243" w14:textId="6B421D35" w:rsidR="007E2BB9" w:rsidRDefault="007E2BB9" w:rsidP="000A55AB">
      <w:pPr>
        <w:autoSpaceDE w:val="0"/>
        <w:autoSpaceDN w:val="0"/>
        <w:adjustRightInd w:val="0"/>
        <w:spacing w:after="0" w:line="240" w:lineRule="auto"/>
        <w:rPr>
          <w:rFonts w:ascii="Arial" w:hAnsi="Arial" w:cs="Arial"/>
          <w:b/>
          <w:bCs/>
          <w:sz w:val="24"/>
          <w:szCs w:val="24"/>
        </w:rPr>
      </w:pPr>
    </w:p>
    <w:p w14:paraId="62676D6B" w14:textId="77777777" w:rsidR="005827FF" w:rsidRDefault="005827FF" w:rsidP="000A55AB">
      <w:pPr>
        <w:autoSpaceDE w:val="0"/>
        <w:autoSpaceDN w:val="0"/>
        <w:adjustRightInd w:val="0"/>
        <w:spacing w:after="0" w:line="240" w:lineRule="auto"/>
        <w:rPr>
          <w:rFonts w:ascii="Arial" w:hAnsi="Arial" w:cs="Arial"/>
          <w:b/>
          <w:bCs/>
          <w:sz w:val="24"/>
          <w:szCs w:val="24"/>
        </w:rPr>
      </w:pPr>
    </w:p>
    <w:p w14:paraId="503A775B" w14:textId="77777777" w:rsidR="007E2BB9" w:rsidRDefault="007E2BB9" w:rsidP="000A55AB">
      <w:pPr>
        <w:autoSpaceDE w:val="0"/>
        <w:autoSpaceDN w:val="0"/>
        <w:adjustRightInd w:val="0"/>
        <w:spacing w:after="0" w:line="240" w:lineRule="auto"/>
        <w:rPr>
          <w:rFonts w:ascii="Arial" w:hAnsi="Arial" w:cs="Arial"/>
          <w:b/>
          <w:bCs/>
          <w:sz w:val="24"/>
          <w:szCs w:val="24"/>
        </w:rPr>
      </w:pPr>
    </w:p>
    <w:p w14:paraId="78F96357" w14:textId="77777777" w:rsidR="00FF4A7C" w:rsidRPr="005A182F" w:rsidRDefault="00FF4A7C" w:rsidP="0099710F">
      <w:pPr>
        <w:kinsoku w:val="0"/>
        <w:overflowPunct w:val="0"/>
        <w:autoSpaceDE w:val="0"/>
        <w:autoSpaceDN w:val="0"/>
        <w:adjustRightInd w:val="0"/>
        <w:spacing w:before="8" w:after="0" w:line="240" w:lineRule="auto"/>
        <w:rPr>
          <w:rFonts w:ascii="Arial" w:hAnsi="Arial" w:cs="Arial"/>
          <w:sz w:val="24"/>
          <w:szCs w:val="24"/>
        </w:rPr>
      </w:pPr>
    </w:p>
    <w:p w14:paraId="674DB6C0" w14:textId="77777777" w:rsidR="0099710F" w:rsidRDefault="0099710F" w:rsidP="0099710F">
      <w:pPr>
        <w:kinsoku w:val="0"/>
        <w:overflowPunct w:val="0"/>
        <w:autoSpaceDE w:val="0"/>
        <w:autoSpaceDN w:val="0"/>
        <w:adjustRightInd w:val="0"/>
        <w:spacing w:after="0" w:line="240" w:lineRule="auto"/>
        <w:outlineLvl w:val="2"/>
        <w:rPr>
          <w:rFonts w:ascii="Arial" w:hAnsi="Arial" w:cs="Arial"/>
          <w:b/>
          <w:bCs/>
          <w:iCs/>
          <w:sz w:val="24"/>
          <w:szCs w:val="24"/>
        </w:rPr>
      </w:pPr>
      <w:bookmarkStart w:id="0" w:name="Our_Vision_and_Values"/>
      <w:bookmarkEnd w:id="0"/>
      <w:r w:rsidRPr="009B7988">
        <w:rPr>
          <w:rFonts w:ascii="Arial" w:hAnsi="Arial" w:cs="Arial"/>
          <w:b/>
          <w:bCs/>
          <w:sz w:val="24"/>
          <w:szCs w:val="24"/>
        </w:rPr>
        <w:t>O</w:t>
      </w:r>
      <w:r w:rsidRPr="009B7988">
        <w:rPr>
          <w:rFonts w:ascii="Arial" w:hAnsi="Arial" w:cs="Arial"/>
          <w:b/>
          <w:bCs/>
          <w:iCs/>
          <w:sz w:val="24"/>
          <w:szCs w:val="24"/>
        </w:rPr>
        <w:t>ur Vision, Values, Quality Goals and Strategic Objectives.</w:t>
      </w:r>
    </w:p>
    <w:p w14:paraId="2B68C143" w14:textId="77777777" w:rsidR="0091644A" w:rsidRPr="009B7988" w:rsidRDefault="0091644A" w:rsidP="0099710F">
      <w:pPr>
        <w:kinsoku w:val="0"/>
        <w:overflowPunct w:val="0"/>
        <w:autoSpaceDE w:val="0"/>
        <w:autoSpaceDN w:val="0"/>
        <w:adjustRightInd w:val="0"/>
        <w:spacing w:after="0" w:line="240" w:lineRule="auto"/>
        <w:outlineLvl w:val="2"/>
        <w:rPr>
          <w:rFonts w:ascii="Arial" w:hAnsi="Arial" w:cs="Arial"/>
          <w:b/>
          <w:bCs/>
          <w:iCs/>
          <w:sz w:val="24"/>
          <w:szCs w:val="24"/>
        </w:rPr>
      </w:pPr>
    </w:p>
    <w:p w14:paraId="7C6741A2" w14:textId="24656155" w:rsidR="0099710F" w:rsidRPr="00A87A3B" w:rsidRDefault="0099710F" w:rsidP="0091644A">
      <w:pPr>
        <w:kinsoku w:val="0"/>
        <w:overflowPunct w:val="0"/>
        <w:autoSpaceDE w:val="0"/>
        <w:autoSpaceDN w:val="0"/>
        <w:adjustRightInd w:val="0"/>
        <w:spacing w:after="0" w:line="240" w:lineRule="auto"/>
        <w:ind w:right="349"/>
        <w:jc w:val="center"/>
        <w:rPr>
          <w:rFonts w:ascii="Arial" w:hAnsi="Arial" w:cs="Arial"/>
          <w:b/>
          <w:bCs/>
          <w:color w:val="FF0000"/>
          <w:sz w:val="24"/>
          <w:szCs w:val="24"/>
        </w:rPr>
      </w:pPr>
      <w:r w:rsidRPr="00A87A3B">
        <w:rPr>
          <w:rFonts w:ascii="Arial" w:hAnsi="Arial" w:cs="Arial"/>
          <w:b/>
          <w:bCs/>
          <w:color w:val="FF0000"/>
          <w:sz w:val="24"/>
          <w:szCs w:val="24"/>
        </w:rPr>
        <w:t>‘</w:t>
      </w:r>
      <w:r w:rsidR="007E2BB9">
        <w:rPr>
          <w:rFonts w:ascii="Arial" w:hAnsi="Arial" w:cs="Arial"/>
          <w:b/>
          <w:bCs/>
          <w:color w:val="FF0000"/>
          <w:sz w:val="24"/>
          <w:szCs w:val="24"/>
        </w:rPr>
        <w:t>Providing services that make a difference through values that matter”</w:t>
      </w:r>
    </w:p>
    <w:p w14:paraId="204DD0CD" w14:textId="77777777"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p>
    <w:p w14:paraId="6DC4873D" w14:textId="34DD82C1" w:rsidR="007E2BB9" w:rsidRDefault="0099710F" w:rsidP="0099710F">
      <w:pPr>
        <w:kinsoku w:val="0"/>
        <w:overflowPunct w:val="0"/>
        <w:autoSpaceDE w:val="0"/>
        <w:autoSpaceDN w:val="0"/>
        <w:adjustRightInd w:val="0"/>
        <w:spacing w:after="0" w:line="240" w:lineRule="auto"/>
        <w:ind w:right="276"/>
        <w:rPr>
          <w:rFonts w:ascii="Arial" w:hAnsi="Arial" w:cs="Arial"/>
          <w:sz w:val="24"/>
          <w:szCs w:val="24"/>
        </w:rPr>
      </w:pPr>
      <w:r w:rsidRPr="005A182F">
        <w:rPr>
          <w:rFonts w:ascii="Arial" w:hAnsi="Arial" w:cs="Arial"/>
          <w:sz w:val="24"/>
          <w:szCs w:val="24"/>
        </w:rPr>
        <w:t xml:space="preserve">Our vision is underpinned by a set of </w:t>
      </w:r>
      <w:r w:rsidR="007E2BB9">
        <w:rPr>
          <w:rFonts w:ascii="Arial" w:hAnsi="Arial" w:cs="Arial"/>
          <w:sz w:val="24"/>
          <w:szCs w:val="24"/>
        </w:rPr>
        <w:t>strategic priorities</w:t>
      </w:r>
      <w:r>
        <w:rPr>
          <w:rFonts w:ascii="Arial" w:hAnsi="Arial" w:cs="Arial"/>
          <w:sz w:val="24"/>
          <w:szCs w:val="24"/>
        </w:rPr>
        <w:t xml:space="preserve"> which we</w:t>
      </w:r>
      <w:r w:rsidR="007E2BB9">
        <w:rPr>
          <w:rFonts w:ascii="Arial" w:hAnsi="Arial" w:cs="Arial"/>
          <w:sz w:val="24"/>
          <w:szCs w:val="24"/>
        </w:rPr>
        <w:t>re</w:t>
      </w:r>
      <w:r>
        <w:rPr>
          <w:rFonts w:ascii="Arial" w:hAnsi="Arial" w:cs="Arial"/>
          <w:sz w:val="24"/>
          <w:szCs w:val="24"/>
        </w:rPr>
        <w:t xml:space="preserve"> developed </w:t>
      </w:r>
      <w:r w:rsidRPr="005A182F">
        <w:rPr>
          <w:rFonts w:ascii="Arial" w:hAnsi="Arial" w:cs="Arial"/>
          <w:sz w:val="24"/>
          <w:szCs w:val="24"/>
        </w:rPr>
        <w:t xml:space="preserve">in consultation </w:t>
      </w:r>
      <w:r w:rsidR="007E2BB9">
        <w:rPr>
          <w:rFonts w:ascii="Arial" w:hAnsi="Arial" w:cs="Arial"/>
          <w:sz w:val="24"/>
          <w:szCs w:val="24"/>
        </w:rPr>
        <w:t>with our stakeholder (the Trust) and our staff.</w:t>
      </w:r>
    </w:p>
    <w:p w14:paraId="0A260172" w14:textId="77777777" w:rsidR="007E2BB9" w:rsidRDefault="007E2BB9" w:rsidP="0099710F">
      <w:pPr>
        <w:kinsoku w:val="0"/>
        <w:overflowPunct w:val="0"/>
        <w:autoSpaceDE w:val="0"/>
        <w:autoSpaceDN w:val="0"/>
        <w:adjustRightInd w:val="0"/>
        <w:spacing w:after="0" w:line="240" w:lineRule="auto"/>
        <w:ind w:right="276"/>
        <w:rPr>
          <w:rFonts w:ascii="Arial" w:hAnsi="Arial" w:cs="Arial"/>
          <w:sz w:val="24"/>
          <w:szCs w:val="24"/>
        </w:rPr>
      </w:pPr>
    </w:p>
    <w:p w14:paraId="64500024" w14:textId="47759E23" w:rsidR="0099710F" w:rsidRDefault="0099710F" w:rsidP="0099710F">
      <w:pPr>
        <w:kinsoku w:val="0"/>
        <w:overflowPunct w:val="0"/>
        <w:autoSpaceDE w:val="0"/>
        <w:autoSpaceDN w:val="0"/>
        <w:adjustRightInd w:val="0"/>
        <w:spacing w:after="0" w:line="240" w:lineRule="auto"/>
        <w:ind w:right="276"/>
        <w:rPr>
          <w:rFonts w:ascii="Arial" w:hAnsi="Arial" w:cs="Arial"/>
          <w:sz w:val="24"/>
          <w:szCs w:val="24"/>
        </w:rPr>
      </w:pPr>
      <w:r w:rsidRPr="005A182F">
        <w:rPr>
          <w:rFonts w:ascii="Arial" w:hAnsi="Arial" w:cs="Arial"/>
          <w:sz w:val="24"/>
          <w:szCs w:val="24"/>
        </w:rPr>
        <w:t>.</w:t>
      </w:r>
      <w:r w:rsidR="007E2BB9" w:rsidRPr="007E2BB9">
        <w:rPr>
          <w:rFonts w:ascii="Arial" w:hAnsi="Arial" w:cs="Arial"/>
          <w:sz w:val="24"/>
          <w:szCs w:val="24"/>
        </w:rPr>
        <w:t xml:space="preserve"> </w:t>
      </w:r>
      <w:r w:rsidR="007E2BB9" w:rsidRPr="007E2BB9">
        <w:rPr>
          <w:rFonts w:ascii="Arial" w:hAnsi="Arial" w:cs="Arial"/>
          <w:noProof/>
          <w:sz w:val="24"/>
          <w:szCs w:val="24"/>
          <w:lang w:eastAsia="en-GB"/>
        </w:rPr>
        <w:drawing>
          <wp:inline distT="0" distB="0" distL="0" distR="0" wp14:anchorId="1B82B33A" wp14:editId="05E2A1AF">
            <wp:extent cx="5731510" cy="4112260"/>
            <wp:effectExtent l="0" t="0" r="2540" b="2540"/>
            <wp:docPr id="9" name="Content Placeholder 8">
              <a:extLst xmlns:a="http://schemas.openxmlformats.org/drawingml/2006/main">
                <a:ext uri="{FF2B5EF4-FFF2-40B4-BE49-F238E27FC236}">
                  <a16:creationId xmlns:a16="http://schemas.microsoft.com/office/drawing/2014/main" id="{9872CE38-8091-40E1-96FA-96B4AA4CB45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9872CE38-8091-40E1-96FA-96B4AA4CB455}"/>
                        </a:ext>
                      </a:extLst>
                    </pic:cNvPr>
                    <pic:cNvPicPr>
                      <a:picLocks noGrp="1" noChangeAspect="1"/>
                    </pic:cNvPicPr>
                  </pic:nvPicPr>
                  <pic:blipFill>
                    <a:blip r:embed="rId9"/>
                    <a:stretch>
                      <a:fillRect/>
                    </a:stretch>
                  </pic:blipFill>
                  <pic:spPr>
                    <a:xfrm>
                      <a:off x="0" y="0"/>
                      <a:ext cx="5731510" cy="4112260"/>
                    </a:xfrm>
                    <a:prstGeom prst="rect">
                      <a:avLst/>
                    </a:prstGeom>
                  </pic:spPr>
                </pic:pic>
              </a:graphicData>
            </a:graphic>
          </wp:inline>
        </w:drawing>
      </w:r>
    </w:p>
    <w:p w14:paraId="6C2263B4" w14:textId="77777777" w:rsidR="0099710F" w:rsidRDefault="0099710F" w:rsidP="0099710F">
      <w:pPr>
        <w:kinsoku w:val="0"/>
        <w:overflowPunct w:val="0"/>
        <w:autoSpaceDE w:val="0"/>
        <w:autoSpaceDN w:val="0"/>
        <w:adjustRightInd w:val="0"/>
        <w:spacing w:after="0" w:line="240" w:lineRule="auto"/>
        <w:ind w:left="120" w:right="276"/>
        <w:rPr>
          <w:rFonts w:ascii="Arial" w:hAnsi="Arial" w:cs="Arial"/>
          <w:sz w:val="24"/>
          <w:szCs w:val="24"/>
        </w:rPr>
      </w:pPr>
    </w:p>
    <w:p w14:paraId="7E57EF8A" w14:textId="77777777" w:rsidR="0099710F" w:rsidRDefault="0099710F" w:rsidP="0099710F">
      <w:pPr>
        <w:kinsoku w:val="0"/>
        <w:overflowPunct w:val="0"/>
        <w:autoSpaceDE w:val="0"/>
        <w:autoSpaceDN w:val="0"/>
        <w:adjustRightInd w:val="0"/>
        <w:spacing w:after="0" w:line="240" w:lineRule="auto"/>
        <w:ind w:left="120" w:right="276"/>
        <w:rPr>
          <w:rFonts w:ascii="Arial" w:hAnsi="Arial" w:cs="Arial"/>
          <w:sz w:val="24"/>
          <w:szCs w:val="24"/>
        </w:rPr>
      </w:pPr>
    </w:p>
    <w:p w14:paraId="0E8D8AC8" w14:textId="447EFC51" w:rsidR="0099710F" w:rsidRDefault="0099710F" w:rsidP="0099710F">
      <w:pPr>
        <w:kinsoku w:val="0"/>
        <w:overflowPunct w:val="0"/>
        <w:autoSpaceDE w:val="0"/>
        <w:autoSpaceDN w:val="0"/>
        <w:adjustRightInd w:val="0"/>
        <w:spacing w:after="0" w:line="240" w:lineRule="auto"/>
        <w:ind w:left="120" w:right="276"/>
        <w:rPr>
          <w:rFonts w:ascii="Arial" w:hAnsi="Arial" w:cs="Arial"/>
          <w:sz w:val="24"/>
          <w:szCs w:val="24"/>
        </w:rPr>
      </w:pPr>
    </w:p>
    <w:p w14:paraId="5AA3945C" w14:textId="49248B8A" w:rsidR="0091644A" w:rsidRPr="0091644A" w:rsidRDefault="0091644A" w:rsidP="007E2BB9">
      <w:pPr>
        <w:spacing w:after="0" w:line="240" w:lineRule="auto"/>
        <w:rPr>
          <w:rFonts w:ascii="Arial" w:hAnsi="Arial" w:cs="Arial"/>
          <w:iCs/>
          <w:sz w:val="24"/>
          <w:szCs w:val="24"/>
        </w:rPr>
      </w:pPr>
      <w:r>
        <w:rPr>
          <w:rFonts w:ascii="Arial" w:hAnsi="Arial" w:cs="Arial"/>
          <w:iCs/>
          <w:sz w:val="24"/>
          <w:szCs w:val="24"/>
        </w:rPr>
        <w:t xml:space="preserve">The </w:t>
      </w:r>
      <w:r w:rsidR="007E2BB9">
        <w:rPr>
          <w:rFonts w:ascii="Arial" w:hAnsi="Arial" w:cs="Arial"/>
          <w:iCs/>
          <w:sz w:val="24"/>
          <w:szCs w:val="24"/>
        </w:rPr>
        <w:t xml:space="preserve">Company has just </w:t>
      </w:r>
      <w:r>
        <w:rPr>
          <w:rFonts w:ascii="Arial" w:hAnsi="Arial" w:cs="Arial"/>
          <w:iCs/>
          <w:sz w:val="24"/>
          <w:szCs w:val="24"/>
        </w:rPr>
        <w:t xml:space="preserve">launched a refresh of its strategy taking an inclusive approach </w:t>
      </w:r>
      <w:r w:rsidRPr="0091644A">
        <w:rPr>
          <w:rFonts w:ascii="Arial" w:hAnsi="Arial" w:cs="Arial"/>
          <w:iCs/>
          <w:sz w:val="24"/>
          <w:szCs w:val="24"/>
        </w:rPr>
        <w:t xml:space="preserve">over </w:t>
      </w:r>
      <w:r>
        <w:rPr>
          <w:rFonts w:ascii="Arial" w:hAnsi="Arial" w:cs="Arial"/>
          <w:iCs/>
          <w:sz w:val="24"/>
          <w:szCs w:val="24"/>
        </w:rPr>
        <w:t xml:space="preserve">an </w:t>
      </w:r>
      <w:r w:rsidR="00A87A3B" w:rsidRPr="0091644A">
        <w:rPr>
          <w:rFonts w:ascii="Arial" w:hAnsi="Arial" w:cs="Arial"/>
          <w:iCs/>
          <w:sz w:val="24"/>
          <w:szCs w:val="24"/>
        </w:rPr>
        <w:t>eighteen-month</w:t>
      </w:r>
      <w:r w:rsidRPr="0091644A">
        <w:rPr>
          <w:rFonts w:ascii="Arial" w:hAnsi="Arial" w:cs="Arial"/>
          <w:iCs/>
          <w:sz w:val="24"/>
          <w:szCs w:val="24"/>
        </w:rPr>
        <w:t xml:space="preserve"> period</w:t>
      </w:r>
      <w:r>
        <w:rPr>
          <w:rFonts w:ascii="Arial" w:hAnsi="Arial" w:cs="Arial"/>
          <w:iCs/>
          <w:sz w:val="24"/>
          <w:szCs w:val="24"/>
        </w:rPr>
        <w:t xml:space="preserve"> based on engagement and feedback </w:t>
      </w:r>
      <w:r w:rsidR="005827FF">
        <w:rPr>
          <w:rFonts w:ascii="Arial" w:hAnsi="Arial" w:cs="Arial"/>
          <w:iCs/>
          <w:sz w:val="24"/>
          <w:szCs w:val="24"/>
        </w:rPr>
        <w:t>from: our</w:t>
      </w:r>
      <w:r w:rsidR="007E2BB9">
        <w:rPr>
          <w:rFonts w:ascii="Arial" w:hAnsi="Arial" w:cs="Arial"/>
          <w:iCs/>
          <w:sz w:val="24"/>
          <w:szCs w:val="24"/>
        </w:rPr>
        <w:t xml:space="preserve"> shareholders, our senior managers</w:t>
      </w:r>
      <w:r w:rsidR="005827FF">
        <w:rPr>
          <w:rFonts w:ascii="Arial" w:hAnsi="Arial" w:cs="Arial"/>
          <w:iCs/>
          <w:sz w:val="24"/>
          <w:szCs w:val="24"/>
        </w:rPr>
        <w:t>,</w:t>
      </w:r>
      <w:r w:rsidR="007E2BB9">
        <w:rPr>
          <w:rFonts w:ascii="Arial" w:hAnsi="Arial" w:cs="Arial"/>
          <w:iCs/>
          <w:sz w:val="24"/>
          <w:szCs w:val="24"/>
        </w:rPr>
        <w:t xml:space="preserve"> and our workforce </w:t>
      </w:r>
    </w:p>
    <w:p w14:paraId="45EFB1C5" w14:textId="77777777" w:rsidR="00BA6211" w:rsidRDefault="00BA6211" w:rsidP="0091644A">
      <w:pPr>
        <w:spacing w:after="0" w:line="240" w:lineRule="auto"/>
        <w:jc w:val="both"/>
        <w:rPr>
          <w:rFonts w:ascii="Arial" w:hAnsi="Arial" w:cs="Arial"/>
          <w:b/>
          <w:iCs/>
          <w:sz w:val="24"/>
          <w:szCs w:val="24"/>
        </w:rPr>
      </w:pPr>
    </w:p>
    <w:p w14:paraId="4434C7E7" w14:textId="72BB8451" w:rsidR="0099710F" w:rsidRPr="0091644A" w:rsidRDefault="0099710F" w:rsidP="0099710F">
      <w:pPr>
        <w:kinsoku w:val="0"/>
        <w:overflowPunct w:val="0"/>
        <w:autoSpaceDE w:val="0"/>
        <w:autoSpaceDN w:val="0"/>
        <w:adjustRightInd w:val="0"/>
        <w:spacing w:after="0" w:line="240" w:lineRule="auto"/>
        <w:outlineLvl w:val="2"/>
        <w:rPr>
          <w:rFonts w:ascii="Arial" w:hAnsi="Arial" w:cs="Arial"/>
          <w:b/>
          <w:bCs/>
          <w:iCs/>
          <w:sz w:val="24"/>
          <w:szCs w:val="24"/>
        </w:rPr>
      </w:pPr>
      <w:r w:rsidRPr="0091644A">
        <w:rPr>
          <w:rFonts w:ascii="Arial" w:hAnsi="Arial" w:cs="Arial"/>
          <w:b/>
          <w:bCs/>
          <w:iCs/>
          <w:sz w:val="24"/>
          <w:szCs w:val="24"/>
        </w:rPr>
        <w:t>The</w:t>
      </w:r>
      <w:r w:rsidR="0091644A">
        <w:rPr>
          <w:rFonts w:ascii="Arial" w:hAnsi="Arial" w:cs="Arial"/>
          <w:b/>
          <w:bCs/>
          <w:iCs/>
          <w:sz w:val="24"/>
          <w:szCs w:val="24"/>
        </w:rPr>
        <w:t xml:space="preserve"> </w:t>
      </w:r>
      <w:r w:rsidR="00573F35">
        <w:rPr>
          <w:rFonts w:ascii="Arial" w:hAnsi="Arial" w:cs="Arial"/>
          <w:b/>
          <w:bCs/>
          <w:iCs/>
          <w:sz w:val="24"/>
          <w:szCs w:val="24"/>
        </w:rPr>
        <w:t>R</w:t>
      </w:r>
      <w:r w:rsidR="0091644A">
        <w:rPr>
          <w:rFonts w:ascii="Arial" w:hAnsi="Arial" w:cs="Arial"/>
          <w:b/>
          <w:bCs/>
          <w:iCs/>
          <w:sz w:val="24"/>
          <w:szCs w:val="24"/>
        </w:rPr>
        <w:t>ole of the</w:t>
      </w:r>
      <w:r w:rsidRPr="0091644A">
        <w:rPr>
          <w:rFonts w:ascii="Arial" w:hAnsi="Arial" w:cs="Arial"/>
          <w:b/>
          <w:bCs/>
          <w:iCs/>
          <w:sz w:val="24"/>
          <w:szCs w:val="24"/>
        </w:rPr>
        <w:t xml:space="preserve"> Board of Directors</w:t>
      </w:r>
    </w:p>
    <w:p w14:paraId="37E5B4E5" w14:textId="77777777" w:rsidR="0099710F" w:rsidRPr="005A182F" w:rsidRDefault="0099710F" w:rsidP="0099710F">
      <w:pPr>
        <w:kinsoku w:val="0"/>
        <w:overflowPunct w:val="0"/>
        <w:autoSpaceDE w:val="0"/>
        <w:autoSpaceDN w:val="0"/>
        <w:adjustRightInd w:val="0"/>
        <w:spacing w:before="10" w:after="0" w:line="240" w:lineRule="auto"/>
        <w:rPr>
          <w:rFonts w:ascii="Arial" w:hAnsi="Arial" w:cs="Arial"/>
          <w:b/>
          <w:bCs/>
          <w:i/>
          <w:iCs/>
          <w:sz w:val="24"/>
          <w:szCs w:val="24"/>
        </w:rPr>
      </w:pPr>
    </w:p>
    <w:p w14:paraId="4A6A89FC" w14:textId="6DD9D473" w:rsidR="00EE66D1" w:rsidRDefault="0099710F" w:rsidP="0099710F">
      <w:pPr>
        <w:kinsoku w:val="0"/>
        <w:overflowPunct w:val="0"/>
        <w:autoSpaceDE w:val="0"/>
        <w:autoSpaceDN w:val="0"/>
        <w:adjustRightInd w:val="0"/>
        <w:spacing w:after="0" w:line="240" w:lineRule="auto"/>
        <w:ind w:right="96"/>
        <w:rPr>
          <w:rFonts w:ascii="Arial" w:hAnsi="Arial" w:cs="Arial"/>
          <w:sz w:val="24"/>
          <w:szCs w:val="24"/>
        </w:rPr>
      </w:pPr>
      <w:r w:rsidRPr="005A182F">
        <w:rPr>
          <w:rFonts w:ascii="Arial" w:hAnsi="Arial" w:cs="Arial"/>
          <w:sz w:val="24"/>
          <w:szCs w:val="24"/>
        </w:rPr>
        <w:t>The Boar</w:t>
      </w:r>
      <w:r>
        <w:rPr>
          <w:rFonts w:ascii="Arial" w:hAnsi="Arial" w:cs="Arial"/>
          <w:sz w:val="24"/>
          <w:szCs w:val="24"/>
        </w:rPr>
        <w:t xml:space="preserve">d of Directors consists of </w:t>
      </w:r>
      <w:r w:rsidR="007E2BB9">
        <w:rPr>
          <w:rFonts w:ascii="Arial" w:hAnsi="Arial" w:cs="Arial"/>
          <w:sz w:val="24"/>
          <w:szCs w:val="24"/>
        </w:rPr>
        <w:t>three</w:t>
      </w:r>
      <w:r w:rsidRPr="005A182F">
        <w:rPr>
          <w:rFonts w:ascii="Arial" w:hAnsi="Arial" w:cs="Arial"/>
          <w:sz w:val="24"/>
          <w:szCs w:val="24"/>
        </w:rPr>
        <w:t xml:space="preserve"> Non-Executive Directors including the Chair and </w:t>
      </w:r>
      <w:r w:rsidR="005827FF">
        <w:rPr>
          <w:rFonts w:ascii="Arial" w:hAnsi="Arial" w:cs="Arial"/>
          <w:sz w:val="24"/>
          <w:szCs w:val="24"/>
        </w:rPr>
        <w:t>three</w:t>
      </w:r>
      <w:r w:rsidR="007E2BB9">
        <w:rPr>
          <w:rFonts w:ascii="Arial" w:hAnsi="Arial" w:cs="Arial"/>
          <w:sz w:val="24"/>
          <w:szCs w:val="24"/>
        </w:rPr>
        <w:t xml:space="preserve"> </w:t>
      </w:r>
      <w:r w:rsidRPr="005A182F">
        <w:rPr>
          <w:rFonts w:ascii="Arial" w:hAnsi="Arial" w:cs="Arial"/>
          <w:sz w:val="24"/>
          <w:szCs w:val="24"/>
        </w:rPr>
        <w:t xml:space="preserve">Executive Directors including the </w:t>
      </w:r>
      <w:r w:rsidR="007E2BB9">
        <w:rPr>
          <w:rFonts w:ascii="Arial" w:hAnsi="Arial" w:cs="Arial"/>
          <w:sz w:val="24"/>
          <w:szCs w:val="24"/>
        </w:rPr>
        <w:t>Managing Director</w:t>
      </w:r>
      <w:r w:rsidRPr="005A182F">
        <w:rPr>
          <w:rFonts w:ascii="Arial" w:hAnsi="Arial" w:cs="Arial"/>
          <w:sz w:val="24"/>
          <w:szCs w:val="24"/>
        </w:rPr>
        <w:t xml:space="preserve">. They are collectively responsible for the exercise of the powers and the performance of the </w:t>
      </w:r>
      <w:r w:rsidR="007E2BB9">
        <w:rPr>
          <w:rFonts w:ascii="Arial" w:hAnsi="Arial" w:cs="Arial"/>
          <w:sz w:val="24"/>
          <w:szCs w:val="24"/>
        </w:rPr>
        <w:t>Company</w:t>
      </w:r>
      <w:r w:rsidRPr="005A182F">
        <w:rPr>
          <w:rFonts w:ascii="Arial" w:hAnsi="Arial" w:cs="Arial"/>
          <w:sz w:val="24"/>
          <w:szCs w:val="24"/>
        </w:rPr>
        <w:t xml:space="preserve">. </w:t>
      </w:r>
    </w:p>
    <w:p w14:paraId="4B8BC227" w14:textId="77777777" w:rsidR="00EE66D1" w:rsidRDefault="00EE66D1" w:rsidP="0099710F">
      <w:pPr>
        <w:kinsoku w:val="0"/>
        <w:overflowPunct w:val="0"/>
        <w:autoSpaceDE w:val="0"/>
        <w:autoSpaceDN w:val="0"/>
        <w:adjustRightInd w:val="0"/>
        <w:spacing w:after="0" w:line="240" w:lineRule="auto"/>
        <w:ind w:right="96"/>
        <w:rPr>
          <w:rFonts w:ascii="Arial" w:hAnsi="Arial" w:cs="Arial"/>
          <w:sz w:val="24"/>
          <w:szCs w:val="24"/>
        </w:rPr>
      </w:pPr>
    </w:p>
    <w:p w14:paraId="02599614" w14:textId="75B4EF3B" w:rsidR="0099710F" w:rsidRPr="005A182F" w:rsidRDefault="0099710F" w:rsidP="0099710F">
      <w:pPr>
        <w:kinsoku w:val="0"/>
        <w:overflowPunct w:val="0"/>
        <w:autoSpaceDE w:val="0"/>
        <w:autoSpaceDN w:val="0"/>
        <w:adjustRightInd w:val="0"/>
        <w:spacing w:after="0" w:line="240" w:lineRule="auto"/>
        <w:ind w:right="96"/>
        <w:rPr>
          <w:rFonts w:ascii="Arial" w:hAnsi="Arial" w:cs="Arial"/>
          <w:sz w:val="24"/>
          <w:szCs w:val="24"/>
        </w:rPr>
      </w:pPr>
      <w:r w:rsidRPr="005A182F">
        <w:rPr>
          <w:rFonts w:ascii="Arial" w:hAnsi="Arial" w:cs="Arial"/>
          <w:sz w:val="24"/>
          <w:szCs w:val="24"/>
        </w:rPr>
        <w:t>As a unitary Board all dire</w:t>
      </w:r>
      <w:r>
        <w:rPr>
          <w:rFonts w:ascii="Arial" w:hAnsi="Arial" w:cs="Arial"/>
          <w:sz w:val="24"/>
          <w:szCs w:val="24"/>
        </w:rPr>
        <w:t xml:space="preserve">ctors have joint responsibility </w:t>
      </w:r>
      <w:r w:rsidRPr="005A182F">
        <w:rPr>
          <w:rFonts w:ascii="Arial" w:hAnsi="Arial" w:cs="Arial"/>
          <w:sz w:val="24"/>
          <w:szCs w:val="24"/>
        </w:rPr>
        <w:t xml:space="preserve">for every decision of the Board of Directors and share the same liability. This does not impact upon the particular responsibilities of the </w:t>
      </w:r>
      <w:r w:rsidR="007E2BB9">
        <w:rPr>
          <w:rFonts w:ascii="Arial" w:hAnsi="Arial" w:cs="Arial"/>
          <w:sz w:val="24"/>
          <w:szCs w:val="24"/>
        </w:rPr>
        <w:t xml:space="preserve">Managing Director </w:t>
      </w:r>
      <w:r w:rsidRPr="005A182F">
        <w:rPr>
          <w:rFonts w:ascii="Arial" w:hAnsi="Arial" w:cs="Arial"/>
          <w:sz w:val="24"/>
          <w:szCs w:val="24"/>
        </w:rPr>
        <w:t>as the accounting officer.</w:t>
      </w:r>
    </w:p>
    <w:p w14:paraId="41DF2B6C" w14:textId="77777777" w:rsidR="0099710F" w:rsidRPr="005A182F" w:rsidRDefault="0099710F" w:rsidP="0099710F">
      <w:pPr>
        <w:kinsoku w:val="0"/>
        <w:overflowPunct w:val="0"/>
        <w:autoSpaceDE w:val="0"/>
        <w:autoSpaceDN w:val="0"/>
        <w:adjustRightInd w:val="0"/>
        <w:spacing w:before="11" w:after="0" w:line="240" w:lineRule="auto"/>
        <w:rPr>
          <w:rFonts w:ascii="Arial" w:hAnsi="Arial" w:cs="Arial"/>
          <w:sz w:val="24"/>
          <w:szCs w:val="24"/>
        </w:rPr>
      </w:pPr>
    </w:p>
    <w:p w14:paraId="2991A3E2" w14:textId="46BF2689" w:rsidR="0099710F" w:rsidRPr="005A182F" w:rsidRDefault="0099710F" w:rsidP="0099710F">
      <w:pPr>
        <w:kinsoku w:val="0"/>
        <w:overflowPunct w:val="0"/>
        <w:autoSpaceDE w:val="0"/>
        <w:autoSpaceDN w:val="0"/>
        <w:adjustRightInd w:val="0"/>
        <w:spacing w:before="1" w:after="0" w:line="240" w:lineRule="auto"/>
        <w:ind w:right="412"/>
        <w:rPr>
          <w:rFonts w:ascii="Arial" w:hAnsi="Arial" w:cs="Arial"/>
          <w:sz w:val="24"/>
          <w:szCs w:val="24"/>
        </w:rPr>
      </w:pPr>
      <w:r w:rsidRPr="005A182F">
        <w:rPr>
          <w:rFonts w:ascii="Arial" w:hAnsi="Arial" w:cs="Arial"/>
          <w:sz w:val="24"/>
          <w:szCs w:val="24"/>
        </w:rPr>
        <w:lastRenderedPageBreak/>
        <w:t xml:space="preserve">The general duty of the Board and of each director individually, is to act with a view to promoting the success of the </w:t>
      </w:r>
      <w:r w:rsidR="00986786">
        <w:rPr>
          <w:rFonts w:ascii="Arial" w:hAnsi="Arial" w:cs="Arial"/>
          <w:sz w:val="24"/>
          <w:szCs w:val="24"/>
        </w:rPr>
        <w:t>company</w:t>
      </w:r>
      <w:r w:rsidRPr="005A182F">
        <w:rPr>
          <w:rFonts w:ascii="Arial" w:hAnsi="Arial" w:cs="Arial"/>
          <w:sz w:val="24"/>
          <w:szCs w:val="24"/>
        </w:rPr>
        <w:t xml:space="preserve"> so as to maximise the benefits for the members of the </w:t>
      </w:r>
      <w:r w:rsidR="00986786">
        <w:rPr>
          <w:rFonts w:ascii="Arial" w:hAnsi="Arial" w:cs="Arial"/>
          <w:sz w:val="24"/>
          <w:szCs w:val="24"/>
        </w:rPr>
        <w:t>Group</w:t>
      </w:r>
      <w:r w:rsidRPr="005A182F">
        <w:rPr>
          <w:rFonts w:ascii="Arial" w:hAnsi="Arial" w:cs="Arial"/>
          <w:sz w:val="24"/>
          <w:szCs w:val="24"/>
        </w:rPr>
        <w:t xml:space="preserve"> as a whole</w:t>
      </w:r>
    </w:p>
    <w:p w14:paraId="5348D0D2" w14:textId="77777777"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p>
    <w:p w14:paraId="2B7FD937" w14:textId="4FD11E26" w:rsidR="0099710F" w:rsidRDefault="0099710F" w:rsidP="0099710F">
      <w:pPr>
        <w:kinsoku w:val="0"/>
        <w:overflowPunct w:val="0"/>
        <w:autoSpaceDE w:val="0"/>
        <w:autoSpaceDN w:val="0"/>
        <w:adjustRightInd w:val="0"/>
        <w:spacing w:after="0" w:line="240" w:lineRule="auto"/>
        <w:ind w:right="605"/>
        <w:rPr>
          <w:rFonts w:ascii="Arial" w:hAnsi="Arial" w:cs="Arial"/>
          <w:sz w:val="24"/>
          <w:szCs w:val="24"/>
        </w:rPr>
      </w:pPr>
      <w:r w:rsidRPr="005A182F">
        <w:rPr>
          <w:rFonts w:ascii="Arial" w:hAnsi="Arial" w:cs="Arial"/>
          <w:sz w:val="24"/>
          <w:szCs w:val="24"/>
        </w:rPr>
        <w:t xml:space="preserve">Its role is to provide entrepreneurial leadership of the </w:t>
      </w:r>
      <w:r w:rsidR="00986786">
        <w:rPr>
          <w:rFonts w:ascii="Arial" w:hAnsi="Arial" w:cs="Arial"/>
          <w:sz w:val="24"/>
          <w:szCs w:val="24"/>
        </w:rPr>
        <w:t>Company</w:t>
      </w:r>
      <w:r w:rsidRPr="005A182F">
        <w:rPr>
          <w:rFonts w:ascii="Arial" w:hAnsi="Arial" w:cs="Arial"/>
          <w:sz w:val="24"/>
          <w:szCs w:val="24"/>
        </w:rPr>
        <w:t xml:space="preserve"> within a framework of prudent and effective controls, which enables risk to be assessed and managed. It is responsible for:</w:t>
      </w:r>
    </w:p>
    <w:p w14:paraId="62BCCD0C" w14:textId="77777777" w:rsidR="0099710F" w:rsidRDefault="0099710F" w:rsidP="0099710F">
      <w:pPr>
        <w:kinsoku w:val="0"/>
        <w:overflowPunct w:val="0"/>
        <w:autoSpaceDE w:val="0"/>
        <w:autoSpaceDN w:val="0"/>
        <w:adjustRightInd w:val="0"/>
        <w:spacing w:after="0" w:line="240" w:lineRule="auto"/>
        <w:ind w:right="605"/>
        <w:rPr>
          <w:rFonts w:ascii="Arial" w:hAnsi="Arial" w:cs="Arial"/>
          <w:sz w:val="24"/>
          <w:szCs w:val="24"/>
        </w:rPr>
      </w:pPr>
    </w:p>
    <w:p w14:paraId="00133CCD" w14:textId="0B2E1657" w:rsidR="0099710F" w:rsidRPr="005A182F" w:rsidRDefault="0099710F" w:rsidP="0099710F">
      <w:pPr>
        <w:numPr>
          <w:ilvl w:val="0"/>
          <w:numId w:val="6"/>
        </w:numPr>
        <w:tabs>
          <w:tab w:val="left" w:pos="821"/>
        </w:tabs>
        <w:kinsoku w:val="0"/>
        <w:overflowPunct w:val="0"/>
        <w:autoSpaceDE w:val="0"/>
        <w:autoSpaceDN w:val="0"/>
        <w:adjustRightInd w:val="0"/>
        <w:spacing w:after="0" w:line="240" w:lineRule="auto"/>
        <w:ind w:right="367"/>
        <w:rPr>
          <w:rFonts w:ascii="Arial" w:hAnsi="Arial" w:cs="Arial"/>
          <w:sz w:val="24"/>
          <w:szCs w:val="24"/>
        </w:rPr>
      </w:pPr>
      <w:r w:rsidRPr="005A182F">
        <w:rPr>
          <w:rFonts w:ascii="Arial" w:hAnsi="Arial" w:cs="Arial"/>
          <w:sz w:val="24"/>
          <w:szCs w:val="24"/>
        </w:rPr>
        <w:t>Ensuring the quality and safety of services</w:t>
      </w:r>
      <w:r w:rsidR="00986786">
        <w:rPr>
          <w:rFonts w:ascii="Arial" w:hAnsi="Arial" w:cs="Arial"/>
          <w:sz w:val="24"/>
          <w:szCs w:val="24"/>
        </w:rPr>
        <w:t xml:space="preserve"> provided to the Shareholder</w:t>
      </w:r>
      <w:r w:rsidRPr="005A182F">
        <w:rPr>
          <w:rFonts w:ascii="Arial" w:hAnsi="Arial" w:cs="Arial"/>
          <w:sz w:val="24"/>
          <w:szCs w:val="24"/>
        </w:rPr>
        <w:t xml:space="preserve"> </w:t>
      </w:r>
      <w:r w:rsidR="00986786">
        <w:rPr>
          <w:rFonts w:ascii="Arial" w:hAnsi="Arial" w:cs="Arial"/>
          <w:sz w:val="24"/>
          <w:szCs w:val="24"/>
        </w:rPr>
        <w:t>a</w:t>
      </w:r>
      <w:r w:rsidRPr="005A182F">
        <w:rPr>
          <w:rFonts w:ascii="Arial" w:hAnsi="Arial" w:cs="Arial"/>
          <w:sz w:val="24"/>
          <w:szCs w:val="24"/>
        </w:rPr>
        <w:t xml:space="preserve">nd </w:t>
      </w:r>
      <w:r w:rsidR="00986786">
        <w:rPr>
          <w:rFonts w:ascii="Arial" w:hAnsi="Arial" w:cs="Arial"/>
          <w:sz w:val="24"/>
          <w:szCs w:val="24"/>
        </w:rPr>
        <w:t xml:space="preserve">applying </w:t>
      </w:r>
      <w:r w:rsidRPr="005A182F">
        <w:rPr>
          <w:rFonts w:ascii="Arial" w:hAnsi="Arial" w:cs="Arial"/>
          <w:sz w:val="24"/>
          <w:szCs w:val="24"/>
        </w:rPr>
        <w:t xml:space="preserve">standards of governance </w:t>
      </w:r>
      <w:r w:rsidR="00986786">
        <w:rPr>
          <w:rFonts w:ascii="Arial" w:hAnsi="Arial" w:cs="Arial"/>
          <w:sz w:val="24"/>
          <w:szCs w:val="24"/>
        </w:rPr>
        <w:t xml:space="preserve">set out by Companies House. </w:t>
      </w:r>
    </w:p>
    <w:p w14:paraId="7D10261D" w14:textId="021BC37A" w:rsidR="0099710F" w:rsidRPr="005A182F" w:rsidRDefault="0099710F" w:rsidP="0099710F">
      <w:pPr>
        <w:numPr>
          <w:ilvl w:val="0"/>
          <w:numId w:val="6"/>
        </w:numPr>
        <w:tabs>
          <w:tab w:val="left" w:pos="821"/>
        </w:tabs>
        <w:kinsoku w:val="0"/>
        <w:overflowPunct w:val="0"/>
        <w:autoSpaceDE w:val="0"/>
        <w:autoSpaceDN w:val="0"/>
        <w:adjustRightInd w:val="0"/>
        <w:spacing w:after="0" w:line="240" w:lineRule="auto"/>
        <w:ind w:right="287" w:hanging="360"/>
        <w:rPr>
          <w:rFonts w:ascii="Arial" w:hAnsi="Arial" w:cs="Arial"/>
          <w:sz w:val="24"/>
          <w:szCs w:val="24"/>
        </w:rPr>
      </w:pPr>
      <w:r w:rsidRPr="005A182F">
        <w:rPr>
          <w:rFonts w:ascii="Arial" w:hAnsi="Arial" w:cs="Arial"/>
          <w:sz w:val="24"/>
          <w:szCs w:val="24"/>
        </w:rPr>
        <w:t>Setting</w:t>
      </w:r>
      <w:r w:rsidRPr="005A182F">
        <w:rPr>
          <w:rFonts w:ascii="Arial" w:hAnsi="Arial" w:cs="Arial"/>
          <w:spacing w:val="-1"/>
          <w:sz w:val="24"/>
          <w:szCs w:val="24"/>
        </w:rPr>
        <w:t xml:space="preserve"> </w:t>
      </w:r>
      <w:r w:rsidRPr="005A182F">
        <w:rPr>
          <w:rFonts w:ascii="Arial" w:hAnsi="Arial" w:cs="Arial"/>
          <w:sz w:val="24"/>
          <w:szCs w:val="24"/>
        </w:rPr>
        <w:t>the</w:t>
      </w:r>
      <w:r w:rsidRPr="005A182F">
        <w:rPr>
          <w:rFonts w:ascii="Arial" w:hAnsi="Arial" w:cs="Arial"/>
          <w:spacing w:val="-2"/>
          <w:sz w:val="24"/>
          <w:szCs w:val="24"/>
        </w:rPr>
        <w:t xml:space="preserve"> </w:t>
      </w:r>
      <w:r w:rsidR="00986786">
        <w:rPr>
          <w:rFonts w:ascii="Arial" w:hAnsi="Arial" w:cs="Arial"/>
          <w:sz w:val="24"/>
          <w:szCs w:val="24"/>
        </w:rPr>
        <w:t>Company’s</w:t>
      </w:r>
      <w:r w:rsidRPr="005A182F">
        <w:rPr>
          <w:rFonts w:ascii="Arial" w:hAnsi="Arial" w:cs="Arial"/>
          <w:spacing w:val="-2"/>
          <w:sz w:val="24"/>
          <w:szCs w:val="24"/>
        </w:rPr>
        <w:t xml:space="preserve"> </w:t>
      </w:r>
      <w:r w:rsidRPr="005A182F">
        <w:rPr>
          <w:rFonts w:ascii="Arial" w:hAnsi="Arial" w:cs="Arial"/>
          <w:sz w:val="24"/>
          <w:szCs w:val="24"/>
        </w:rPr>
        <w:t>vision,</w:t>
      </w:r>
      <w:r w:rsidRPr="005A182F">
        <w:rPr>
          <w:rFonts w:ascii="Arial" w:hAnsi="Arial" w:cs="Arial"/>
          <w:spacing w:val="-2"/>
          <w:sz w:val="24"/>
          <w:szCs w:val="24"/>
        </w:rPr>
        <w:t xml:space="preserve"> </w:t>
      </w:r>
      <w:r w:rsidRPr="005A182F">
        <w:rPr>
          <w:rFonts w:ascii="Arial" w:hAnsi="Arial" w:cs="Arial"/>
          <w:sz w:val="24"/>
          <w:szCs w:val="24"/>
        </w:rPr>
        <w:t>values and</w:t>
      </w:r>
      <w:r w:rsidRPr="005A182F">
        <w:rPr>
          <w:rFonts w:ascii="Arial" w:hAnsi="Arial" w:cs="Arial"/>
          <w:spacing w:val="-1"/>
          <w:sz w:val="24"/>
          <w:szCs w:val="24"/>
        </w:rPr>
        <w:t xml:space="preserve"> </w:t>
      </w:r>
      <w:r w:rsidRPr="005A182F">
        <w:rPr>
          <w:rFonts w:ascii="Arial" w:hAnsi="Arial" w:cs="Arial"/>
          <w:sz w:val="24"/>
          <w:szCs w:val="24"/>
        </w:rPr>
        <w:t>standards</w:t>
      </w:r>
      <w:r w:rsidRPr="005A182F">
        <w:rPr>
          <w:rFonts w:ascii="Arial" w:hAnsi="Arial" w:cs="Arial"/>
          <w:spacing w:val="-2"/>
          <w:sz w:val="24"/>
          <w:szCs w:val="24"/>
        </w:rPr>
        <w:t xml:space="preserve"> </w:t>
      </w:r>
      <w:r w:rsidRPr="005A182F">
        <w:rPr>
          <w:rFonts w:ascii="Arial" w:hAnsi="Arial" w:cs="Arial"/>
          <w:sz w:val="24"/>
          <w:szCs w:val="24"/>
        </w:rPr>
        <w:t>of conduct</w:t>
      </w:r>
      <w:r w:rsidRPr="005A182F">
        <w:rPr>
          <w:rFonts w:ascii="Arial" w:hAnsi="Arial" w:cs="Arial"/>
          <w:spacing w:val="1"/>
          <w:sz w:val="24"/>
          <w:szCs w:val="24"/>
        </w:rPr>
        <w:t xml:space="preserve"> </w:t>
      </w:r>
      <w:r w:rsidRPr="005A182F">
        <w:rPr>
          <w:rFonts w:ascii="Arial" w:hAnsi="Arial" w:cs="Arial"/>
          <w:sz w:val="24"/>
          <w:szCs w:val="24"/>
        </w:rPr>
        <w:t>and</w:t>
      </w:r>
      <w:r w:rsidRPr="005A182F">
        <w:rPr>
          <w:rFonts w:ascii="Arial" w:hAnsi="Arial" w:cs="Arial"/>
          <w:spacing w:val="-1"/>
          <w:sz w:val="24"/>
          <w:szCs w:val="24"/>
        </w:rPr>
        <w:t xml:space="preserve"> </w:t>
      </w:r>
      <w:r w:rsidRPr="005A182F">
        <w:rPr>
          <w:rFonts w:ascii="Arial" w:hAnsi="Arial" w:cs="Arial"/>
          <w:sz w:val="24"/>
          <w:szCs w:val="24"/>
        </w:rPr>
        <w:t>ensuring</w:t>
      </w:r>
      <w:r w:rsidRPr="005A182F">
        <w:rPr>
          <w:rFonts w:ascii="Arial" w:hAnsi="Arial" w:cs="Arial"/>
          <w:spacing w:val="-1"/>
          <w:sz w:val="24"/>
          <w:szCs w:val="24"/>
        </w:rPr>
        <w:t xml:space="preserve"> </w:t>
      </w:r>
      <w:r w:rsidRPr="005A182F">
        <w:rPr>
          <w:rFonts w:ascii="Arial" w:hAnsi="Arial" w:cs="Arial"/>
          <w:sz w:val="24"/>
          <w:szCs w:val="24"/>
        </w:rPr>
        <w:t>that</w:t>
      </w:r>
      <w:r w:rsidRPr="005A182F">
        <w:rPr>
          <w:rFonts w:ascii="Arial" w:hAnsi="Arial" w:cs="Arial"/>
          <w:spacing w:val="1"/>
          <w:sz w:val="24"/>
          <w:szCs w:val="24"/>
        </w:rPr>
        <w:t xml:space="preserve"> </w:t>
      </w:r>
      <w:r w:rsidRPr="005A182F">
        <w:rPr>
          <w:rFonts w:ascii="Arial" w:hAnsi="Arial" w:cs="Arial"/>
          <w:sz w:val="24"/>
          <w:szCs w:val="24"/>
        </w:rPr>
        <w:t>its</w:t>
      </w:r>
      <w:r w:rsidRPr="005A182F">
        <w:rPr>
          <w:rFonts w:ascii="Arial" w:hAnsi="Arial" w:cs="Arial"/>
          <w:spacing w:val="-2"/>
          <w:sz w:val="24"/>
          <w:szCs w:val="24"/>
        </w:rPr>
        <w:t xml:space="preserve"> </w:t>
      </w:r>
      <w:r w:rsidRPr="005A182F">
        <w:rPr>
          <w:rFonts w:ascii="Arial" w:hAnsi="Arial" w:cs="Arial"/>
          <w:sz w:val="24"/>
          <w:szCs w:val="24"/>
        </w:rPr>
        <w:t>obligations to</w:t>
      </w:r>
      <w:r w:rsidRPr="005A182F">
        <w:rPr>
          <w:rFonts w:ascii="Arial" w:hAnsi="Arial" w:cs="Arial"/>
          <w:spacing w:val="1"/>
          <w:sz w:val="24"/>
          <w:szCs w:val="24"/>
        </w:rPr>
        <w:t xml:space="preserve"> </w:t>
      </w:r>
      <w:r w:rsidRPr="005A182F">
        <w:rPr>
          <w:rFonts w:ascii="Arial" w:hAnsi="Arial" w:cs="Arial"/>
          <w:sz w:val="24"/>
          <w:szCs w:val="24"/>
        </w:rPr>
        <w:t>its</w:t>
      </w:r>
      <w:r w:rsidRPr="005A182F">
        <w:rPr>
          <w:rFonts w:ascii="Arial" w:hAnsi="Arial" w:cs="Arial"/>
          <w:spacing w:val="-2"/>
          <w:sz w:val="24"/>
          <w:szCs w:val="24"/>
        </w:rPr>
        <w:t xml:space="preserve"> </w:t>
      </w:r>
      <w:r w:rsidRPr="005A182F">
        <w:rPr>
          <w:rFonts w:ascii="Arial" w:hAnsi="Arial" w:cs="Arial"/>
          <w:sz w:val="24"/>
          <w:szCs w:val="24"/>
        </w:rPr>
        <w:t>members</w:t>
      </w:r>
      <w:r w:rsidRPr="005A182F">
        <w:rPr>
          <w:rFonts w:ascii="Arial" w:hAnsi="Arial" w:cs="Arial"/>
          <w:spacing w:val="-2"/>
          <w:sz w:val="24"/>
          <w:szCs w:val="24"/>
        </w:rPr>
        <w:t xml:space="preserve"> </w:t>
      </w:r>
      <w:r w:rsidRPr="005A182F">
        <w:rPr>
          <w:rFonts w:ascii="Arial" w:hAnsi="Arial" w:cs="Arial"/>
          <w:sz w:val="24"/>
          <w:szCs w:val="24"/>
        </w:rPr>
        <w:t>are</w:t>
      </w:r>
      <w:r w:rsidRPr="005A182F">
        <w:rPr>
          <w:rFonts w:ascii="Arial" w:hAnsi="Arial" w:cs="Arial"/>
          <w:spacing w:val="1"/>
          <w:sz w:val="24"/>
          <w:szCs w:val="24"/>
        </w:rPr>
        <w:t xml:space="preserve"> </w:t>
      </w:r>
      <w:r w:rsidRPr="005A182F">
        <w:rPr>
          <w:rFonts w:ascii="Arial" w:hAnsi="Arial" w:cs="Arial"/>
          <w:sz w:val="24"/>
          <w:szCs w:val="24"/>
        </w:rPr>
        <w:t>understood,</w:t>
      </w:r>
      <w:r w:rsidRPr="005A182F">
        <w:rPr>
          <w:rFonts w:ascii="Arial" w:hAnsi="Arial" w:cs="Arial"/>
          <w:spacing w:val="-2"/>
          <w:sz w:val="24"/>
          <w:szCs w:val="24"/>
        </w:rPr>
        <w:t xml:space="preserve"> </w:t>
      </w:r>
      <w:r w:rsidRPr="005A182F">
        <w:rPr>
          <w:rFonts w:ascii="Arial" w:hAnsi="Arial" w:cs="Arial"/>
          <w:sz w:val="24"/>
          <w:szCs w:val="24"/>
        </w:rPr>
        <w:t>clearly</w:t>
      </w:r>
      <w:r w:rsidRPr="005A182F">
        <w:rPr>
          <w:rFonts w:ascii="Arial" w:hAnsi="Arial" w:cs="Arial"/>
          <w:spacing w:val="1"/>
          <w:sz w:val="24"/>
          <w:szCs w:val="24"/>
        </w:rPr>
        <w:t xml:space="preserve"> </w:t>
      </w:r>
      <w:r w:rsidRPr="005A182F">
        <w:rPr>
          <w:rFonts w:ascii="Arial" w:hAnsi="Arial" w:cs="Arial"/>
          <w:sz w:val="24"/>
          <w:szCs w:val="24"/>
        </w:rPr>
        <w:t>communicated</w:t>
      </w:r>
      <w:r w:rsidRPr="005A182F">
        <w:rPr>
          <w:rFonts w:ascii="Arial" w:hAnsi="Arial" w:cs="Arial"/>
          <w:spacing w:val="-3"/>
          <w:sz w:val="24"/>
          <w:szCs w:val="24"/>
        </w:rPr>
        <w:t xml:space="preserve"> </w:t>
      </w:r>
      <w:r w:rsidRPr="005A182F">
        <w:rPr>
          <w:rFonts w:ascii="Arial" w:hAnsi="Arial" w:cs="Arial"/>
          <w:sz w:val="24"/>
          <w:szCs w:val="24"/>
        </w:rPr>
        <w:t>and</w:t>
      </w:r>
      <w:r w:rsidRPr="005A182F">
        <w:rPr>
          <w:rFonts w:ascii="Arial" w:hAnsi="Arial" w:cs="Arial"/>
          <w:spacing w:val="-1"/>
          <w:sz w:val="24"/>
          <w:szCs w:val="24"/>
        </w:rPr>
        <w:t xml:space="preserve"> </w:t>
      </w:r>
      <w:r w:rsidRPr="005A182F">
        <w:rPr>
          <w:rFonts w:ascii="Arial" w:hAnsi="Arial" w:cs="Arial"/>
          <w:sz w:val="24"/>
          <w:szCs w:val="24"/>
        </w:rPr>
        <w:t>met. In</w:t>
      </w:r>
      <w:r w:rsidRPr="005A182F">
        <w:rPr>
          <w:rFonts w:ascii="Arial" w:hAnsi="Arial" w:cs="Arial"/>
          <w:spacing w:val="-1"/>
          <w:sz w:val="24"/>
          <w:szCs w:val="24"/>
        </w:rPr>
        <w:t xml:space="preserve"> </w:t>
      </w:r>
      <w:r w:rsidRPr="005A182F">
        <w:rPr>
          <w:rFonts w:ascii="Arial" w:hAnsi="Arial" w:cs="Arial"/>
          <w:sz w:val="24"/>
          <w:szCs w:val="24"/>
        </w:rPr>
        <w:t>developing</w:t>
      </w:r>
      <w:r w:rsidRPr="005A182F">
        <w:rPr>
          <w:rFonts w:ascii="Arial" w:hAnsi="Arial" w:cs="Arial"/>
          <w:spacing w:val="-1"/>
          <w:sz w:val="24"/>
          <w:szCs w:val="24"/>
        </w:rPr>
        <w:t xml:space="preserve"> </w:t>
      </w:r>
      <w:r w:rsidRPr="005A182F">
        <w:rPr>
          <w:rFonts w:ascii="Arial" w:hAnsi="Arial" w:cs="Arial"/>
          <w:sz w:val="24"/>
          <w:szCs w:val="24"/>
        </w:rPr>
        <w:t>and articulating</w:t>
      </w:r>
      <w:r w:rsidRPr="005A182F">
        <w:rPr>
          <w:rFonts w:ascii="Arial" w:hAnsi="Arial" w:cs="Arial"/>
          <w:spacing w:val="-1"/>
          <w:sz w:val="24"/>
          <w:szCs w:val="24"/>
        </w:rPr>
        <w:t xml:space="preserve"> </w:t>
      </w:r>
      <w:r w:rsidRPr="005A182F">
        <w:rPr>
          <w:rFonts w:ascii="Arial" w:hAnsi="Arial" w:cs="Arial"/>
          <w:sz w:val="24"/>
          <w:szCs w:val="24"/>
        </w:rPr>
        <w:t>a clear</w:t>
      </w:r>
      <w:r w:rsidRPr="005A182F">
        <w:rPr>
          <w:rFonts w:ascii="Arial" w:hAnsi="Arial" w:cs="Arial"/>
          <w:spacing w:val="-2"/>
          <w:sz w:val="24"/>
          <w:szCs w:val="24"/>
        </w:rPr>
        <w:t xml:space="preserve"> </w:t>
      </w:r>
      <w:r w:rsidRPr="005A182F">
        <w:rPr>
          <w:rFonts w:ascii="Arial" w:hAnsi="Arial" w:cs="Arial"/>
          <w:sz w:val="24"/>
          <w:szCs w:val="24"/>
        </w:rPr>
        <w:t>vision</w:t>
      </w:r>
      <w:r w:rsidRPr="005A182F">
        <w:rPr>
          <w:rFonts w:ascii="Arial" w:hAnsi="Arial" w:cs="Arial"/>
          <w:spacing w:val="-3"/>
          <w:sz w:val="24"/>
          <w:szCs w:val="24"/>
        </w:rPr>
        <w:t xml:space="preserve"> </w:t>
      </w:r>
      <w:r w:rsidRPr="005A182F">
        <w:rPr>
          <w:rFonts w:ascii="Arial" w:hAnsi="Arial" w:cs="Arial"/>
          <w:sz w:val="24"/>
          <w:szCs w:val="24"/>
        </w:rPr>
        <w:t>for the</w:t>
      </w:r>
      <w:r w:rsidRPr="005A182F">
        <w:rPr>
          <w:rFonts w:ascii="Arial" w:hAnsi="Arial" w:cs="Arial"/>
          <w:spacing w:val="1"/>
          <w:sz w:val="24"/>
          <w:szCs w:val="24"/>
        </w:rPr>
        <w:t xml:space="preserve"> </w:t>
      </w:r>
      <w:r w:rsidR="00986786">
        <w:rPr>
          <w:rFonts w:ascii="Arial" w:hAnsi="Arial" w:cs="Arial"/>
          <w:sz w:val="24"/>
          <w:szCs w:val="24"/>
        </w:rPr>
        <w:t>Company</w:t>
      </w:r>
      <w:r w:rsidRPr="005A182F">
        <w:rPr>
          <w:rFonts w:ascii="Arial" w:hAnsi="Arial" w:cs="Arial"/>
          <w:sz w:val="24"/>
          <w:szCs w:val="24"/>
        </w:rPr>
        <w:t>, it</w:t>
      </w:r>
      <w:r w:rsidRPr="005A182F">
        <w:rPr>
          <w:rFonts w:ascii="Arial" w:hAnsi="Arial" w:cs="Arial"/>
          <w:spacing w:val="-2"/>
          <w:sz w:val="24"/>
          <w:szCs w:val="24"/>
        </w:rPr>
        <w:t xml:space="preserve"> </w:t>
      </w:r>
      <w:r w:rsidRPr="005A182F">
        <w:rPr>
          <w:rFonts w:ascii="Arial" w:hAnsi="Arial" w:cs="Arial"/>
          <w:sz w:val="24"/>
          <w:szCs w:val="24"/>
        </w:rPr>
        <w:t>should</w:t>
      </w:r>
      <w:r w:rsidRPr="005A182F">
        <w:rPr>
          <w:rFonts w:ascii="Arial" w:hAnsi="Arial" w:cs="Arial"/>
          <w:spacing w:val="-1"/>
          <w:sz w:val="24"/>
          <w:szCs w:val="24"/>
        </w:rPr>
        <w:t xml:space="preserve"> </w:t>
      </w:r>
      <w:r w:rsidRPr="005A182F">
        <w:rPr>
          <w:rFonts w:ascii="Arial" w:hAnsi="Arial" w:cs="Arial"/>
          <w:sz w:val="24"/>
          <w:szCs w:val="24"/>
        </w:rPr>
        <w:t>be</w:t>
      </w:r>
      <w:r w:rsidRPr="005A182F">
        <w:rPr>
          <w:rFonts w:ascii="Arial" w:hAnsi="Arial" w:cs="Arial"/>
          <w:spacing w:val="-2"/>
          <w:sz w:val="24"/>
          <w:szCs w:val="24"/>
        </w:rPr>
        <w:t xml:space="preserve"> </w:t>
      </w:r>
      <w:r w:rsidRPr="005A182F">
        <w:rPr>
          <w:rFonts w:ascii="Arial" w:hAnsi="Arial" w:cs="Arial"/>
          <w:sz w:val="24"/>
          <w:szCs w:val="24"/>
        </w:rPr>
        <w:t>a formally</w:t>
      </w:r>
      <w:r w:rsidRPr="005A182F">
        <w:rPr>
          <w:rFonts w:ascii="Arial" w:hAnsi="Arial" w:cs="Arial"/>
          <w:spacing w:val="1"/>
          <w:sz w:val="24"/>
          <w:szCs w:val="24"/>
        </w:rPr>
        <w:t xml:space="preserve"> </w:t>
      </w:r>
      <w:r w:rsidRPr="005A182F">
        <w:rPr>
          <w:rFonts w:ascii="Arial" w:hAnsi="Arial" w:cs="Arial"/>
          <w:sz w:val="24"/>
          <w:szCs w:val="24"/>
        </w:rPr>
        <w:t>agreed</w:t>
      </w:r>
      <w:r w:rsidRPr="005A182F">
        <w:rPr>
          <w:rFonts w:ascii="Arial" w:hAnsi="Arial" w:cs="Arial"/>
          <w:spacing w:val="-1"/>
          <w:sz w:val="24"/>
          <w:szCs w:val="24"/>
        </w:rPr>
        <w:t xml:space="preserve"> </w:t>
      </w:r>
      <w:r w:rsidRPr="005A182F">
        <w:rPr>
          <w:rFonts w:ascii="Arial" w:hAnsi="Arial" w:cs="Arial"/>
          <w:sz w:val="24"/>
          <w:szCs w:val="24"/>
        </w:rPr>
        <w:t>statement</w:t>
      </w:r>
      <w:r w:rsidRPr="005A182F">
        <w:rPr>
          <w:rFonts w:ascii="Arial" w:hAnsi="Arial" w:cs="Arial"/>
          <w:spacing w:val="-2"/>
          <w:sz w:val="24"/>
          <w:szCs w:val="24"/>
        </w:rPr>
        <w:t xml:space="preserve"> </w:t>
      </w:r>
      <w:r w:rsidRPr="005A182F">
        <w:rPr>
          <w:rFonts w:ascii="Arial" w:hAnsi="Arial" w:cs="Arial"/>
          <w:sz w:val="24"/>
          <w:szCs w:val="24"/>
        </w:rPr>
        <w:t xml:space="preserve">of the </w:t>
      </w:r>
      <w:r w:rsidR="00986786">
        <w:rPr>
          <w:rFonts w:ascii="Arial" w:hAnsi="Arial" w:cs="Arial"/>
          <w:sz w:val="24"/>
          <w:szCs w:val="24"/>
        </w:rPr>
        <w:t>Company’</w:t>
      </w:r>
      <w:r w:rsidRPr="005A182F">
        <w:rPr>
          <w:rFonts w:ascii="Arial" w:hAnsi="Arial" w:cs="Arial"/>
          <w:sz w:val="24"/>
          <w:szCs w:val="24"/>
        </w:rPr>
        <w:t>s purpose</w:t>
      </w:r>
      <w:r w:rsidRPr="005A182F">
        <w:rPr>
          <w:rFonts w:ascii="Arial" w:hAnsi="Arial" w:cs="Arial"/>
          <w:spacing w:val="1"/>
          <w:sz w:val="24"/>
          <w:szCs w:val="24"/>
        </w:rPr>
        <w:t xml:space="preserve"> </w:t>
      </w:r>
      <w:r w:rsidRPr="005A182F">
        <w:rPr>
          <w:rFonts w:ascii="Arial" w:hAnsi="Arial" w:cs="Arial"/>
          <w:sz w:val="24"/>
          <w:szCs w:val="24"/>
        </w:rPr>
        <w:t>and</w:t>
      </w:r>
      <w:r w:rsidRPr="005A182F">
        <w:rPr>
          <w:rFonts w:ascii="Arial" w:hAnsi="Arial" w:cs="Arial"/>
          <w:spacing w:val="-1"/>
          <w:sz w:val="24"/>
          <w:szCs w:val="24"/>
        </w:rPr>
        <w:t xml:space="preserve"> </w:t>
      </w:r>
      <w:r w:rsidRPr="005A182F">
        <w:rPr>
          <w:rFonts w:ascii="Arial" w:hAnsi="Arial" w:cs="Arial"/>
          <w:sz w:val="24"/>
          <w:szCs w:val="24"/>
        </w:rPr>
        <w:t>intended</w:t>
      </w:r>
      <w:r w:rsidRPr="005A182F">
        <w:rPr>
          <w:rFonts w:ascii="Arial" w:hAnsi="Arial" w:cs="Arial"/>
          <w:spacing w:val="-1"/>
          <w:sz w:val="24"/>
          <w:szCs w:val="24"/>
        </w:rPr>
        <w:t xml:space="preserve"> </w:t>
      </w:r>
      <w:r w:rsidRPr="005A182F">
        <w:rPr>
          <w:rFonts w:ascii="Arial" w:hAnsi="Arial" w:cs="Arial"/>
          <w:sz w:val="24"/>
          <w:szCs w:val="24"/>
        </w:rPr>
        <w:t>outcomes</w:t>
      </w:r>
      <w:r w:rsidRPr="005A182F">
        <w:rPr>
          <w:rFonts w:ascii="Arial" w:hAnsi="Arial" w:cs="Arial"/>
          <w:spacing w:val="-2"/>
          <w:sz w:val="24"/>
          <w:szCs w:val="24"/>
        </w:rPr>
        <w:t xml:space="preserve"> </w:t>
      </w:r>
      <w:r w:rsidRPr="005A182F">
        <w:rPr>
          <w:rFonts w:ascii="Arial" w:hAnsi="Arial" w:cs="Arial"/>
          <w:sz w:val="24"/>
          <w:szCs w:val="24"/>
        </w:rPr>
        <w:t>which</w:t>
      </w:r>
      <w:r w:rsidRPr="005A182F">
        <w:rPr>
          <w:rFonts w:ascii="Arial" w:hAnsi="Arial" w:cs="Arial"/>
          <w:spacing w:val="-3"/>
          <w:sz w:val="24"/>
          <w:szCs w:val="24"/>
        </w:rPr>
        <w:t xml:space="preserve"> </w:t>
      </w:r>
      <w:r w:rsidRPr="005A182F">
        <w:rPr>
          <w:rFonts w:ascii="Arial" w:hAnsi="Arial" w:cs="Arial"/>
          <w:sz w:val="24"/>
          <w:szCs w:val="24"/>
        </w:rPr>
        <w:t>can</w:t>
      </w:r>
      <w:r w:rsidRPr="005A182F">
        <w:rPr>
          <w:rFonts w:ascii="Arial" w:hAnsi="Arial" w:cs="Arial"/>
          <w:spacing w:val="-1"/>
          <w:sz w:val="24"/>
          <w:szCs w:val="24"/>
        </w:rPr>
        <w:t xml:space="preserve"> </w:t>
      </w:r>
      <w:r w:rsidRPr="005A182F">
        <w:rPr>
          <w:rFonts w:ascii="Arial" w:hAnsi="Arial" w:cs="Arial"/>
          <w:sz w:val="24"/>
          <w:szCs w:val="24"/>
        </w:rPr>
        <w:t>be</w:t>
      </w:r>
      <w:r w:rsidRPr="005A182F">
        <w:rPr>
          <w:rFonts w:ascii="Arial" w:hAnsi="Arial" w:cs="Arial"/>
          <w:spacing w:val="-2"/>
          <w:sz w:val="24"/>
          <w:szCs w:val="24"/>
        </w:rPr>
        <w:t xml:space="preserve"> </w:t>
      </w:r>
      <w:r w:rsidRPr="005A182F">
        <w:rPr>
          <w:rFonts w:ascii="Arial" w:hAnsi="Arial" w:cs="Arial"/>
          <w:sz w:val="24"/>
          <w:szCs w:val="24"/>
        </w:rPr>
        <w:t>used</w:t>
      </w:r>
      <w:r w:rsidRPr="005A182F">
        <w:rPr>
          <w:rFonts w:ascii="Arial" w:hAnsi="Arial" w:cs="Arial"/>
          <w:spacing w:val="-1"/>
          <w:sz w:val="24"/>
          <w:szCs w:val="24"/>
        </w:rPr>
        <w:t xml:space="preserve"> </w:t>
      </w:r>
      <w:r w:rsidRPr="005A182F">
        <w:rPr>
          <w:rFonts w:ascii="Arial" w:hAnsi="Arial" w:cs="Arial"/>
          <w:sz w:val="24"/>
          <w:szCs w:val="24"/>
        </w:rPr>
        <w:t>as a basis for the</w:t>
      </w:r>
      <w:r w:rsidRPr="005A182F">
        <w:rPr>
          <w:rFonts w:ascii="Arial" w:hAnsi="Arial" w:cs="Arial"/>
          <w:spacing w:val="-2"/>
          <w:sz w:val="24"/>
          <w:szCs w:val="24"/>
        </w:rPr>
        <w:t xml:space="preserve"> </w:t>
      </w:r>
      <w:r w:rsidR="00986786">
        <w:rPr>
          <w:rFonts w:ascii="Arial" w:hAnsi="Arial" w:cs="Arial"/>
          <w:sz w:val="24"/>
          <w:szCs w:val="24"/>
        </w:rPr>
        <w:t xml:space="preserve">company </w:t>
      </w:r>
      <w:r w:rsidRPr="005A182F">
        <w:rPr>
          <w:rFonts w:ascii="Arial" w:hAnsi="Arial" w:cs="Arial"/>
          <w:sz w:val="24"/>
          <w:szCs w:val="24"/>
        </w:rPr>
        <w:t>strategy, planning</w:t>
      </w:r>
      <w:r w:rsidRPr="005A182F">
        <w:rPr>
          <w:rFonts w:ascii="Arial" w:hAnsi="Arial" w:cs="Arial"/>
          <w:spacing w:val="-1"/>
          <w:sz w:val="24"/>
          <w:szCs w:val="24"/>
        </w:rPr>
        <w:t xml:space="preserve"> </w:t>
      </w:r>
      <w:r w:rsidRPr="005A182F">
        <w:rPr>
          <w:rFonts w:ascii="Arial" w:hAnsi="Arial" w:cs="Arial"/>
          <w:sz w:val="24"/>
          <w:szCs w:val="24"/>
        </w:rPr>
        <w:t>and</w:t>
      </w:r>
      <w:r w:rsidRPr="005A182F">
        <w:rPr>
          <w:rFonts w:ascii="Arial" w:hAnsi="Arial" w:cs="Arial"/>
          <w:spacing w:val="-1"/>
          <w:sz w:val="24"/>
          <w:szCs w:val="24"/>
        </w:rPr>
        <w:t xml:space="preserve"> </w:t>
      </w:r>
      <w:r w:rsidRPr="005A182F">
        <w:rPr>
          <w:rFonts w:ascii="Arial" w:hAnsi="Arial" w:cs="Arial"/>
          <w:sz w:val="24"/>
          <w:szCs w:val="24"/>
        </w:rPr>
        <w:t>other decisions</w:t>
      </w:r>
      <w:r w:rsidR="00D21D8D">
        <w:rPr>
          <w:rFonts w:ascii="Arial" w:hAnsi="Arial" w:cs="Arial"/>
          <w:sz w:val="24"/>
          <w:szCs w:val="24"/>
        </w:rPr>
        <w:t>.</w:t>
      </w:r>
    </w:p>
    <w:p w14:paraId="6F9315BA" w14:textId="4D69F59B" w:rsidR="0099710F" w:rsidRPr="005A182F" w:rsidRDefault="0099710F" w:rsidP="0099710F">
      <w:pPr>
        <w:numPr>
          <w:ilvl w:val="0"/>
          <w:numId w:val="6"/>
        </w:numPr>
        <w:tabs>
          <w:tab w:val="left" w:pos="821"/>
        </w:tabs>
        <w:kinsoku w:val="0"/>
        <w:overflowPunct w:val="0"/>
        <w:autoSpaceDE w:val="0"/>
        <w:autoSpaceDN w:val="0"/>
        <w:adjustRightInd w:val="0"/>
        <w:spacing w:after="0" w:line="240" w:lineRule="auto"/>
        <w:ind w:right="665" w:hanging="360"/>
        <w:rPr>
          <w:rFonts w:ascii="Arial" w:hAnsi="Arial" w:cs="Arial"/>
          <w:sz w:val="24"/>
          <w:szCs w:val="24"/>
        </w:rPr>
      </w:pPr>
      <w:r w:rsidRPr="005A182F">
        <w:rPr>
          <w:rFonts w:ascii="Arial" w:hAnsi="Arial" w:cs="Arial"/>
          <w:sz w:val="24"/>
          <w:szCs w:val="24"/>
        </w:rPr>
        <w:t xml:space="preserve">Ensuring compliance </w:t>
      </w:r>
      <w:r w:rsidR="00986786">
        <w:rPr>
          <w:rFonts w:ascii="Arial" w:hAnsi="Arial" w:cs="Arial"/>
          <w:sz w:val="24"/>
          <w:szCs w:val="24"/>
        </w:rPr>
        <w:t xml:space="preserve">including </w:t>
      </w:r>
      <w:r w:rsidRPr="005A182F">
        <w:rPr>
          <w:rFonts w:ascii="Arial" w:hAnsi="Arial" w:cs="Arial"/>
          <w:sz w:val="24"/>
          <w:szCs w:val="24"/>
        </w:rPr>
        <w:t>mandatory guidance</w:t>
      </w:r>
      <w:r w:rsidR="00986786">
        <w:rPr>
          <w:rFonts w:ascii="Arial" w:hAnsi="Arial" w:cs="Arial"/>
          <w:sz w:val="24"/>
          <w:szCs w:val="24"/>
        </w:rPr>
        <w:t>,</w:t>
      </w:r>
      <w:r w:rsidRPr="005A182F">
        <w:rPr>
          <w:rFonts w:ascii="Arial" w:hAnsi="Arial" w:cs="Arial"/>
          <w:sz w:val="24"/>
          <w:szCs w:val="24"/>
        </w:rPr>
        <w:t xml:space="preserve"> relevant statutory requirements and contractual</w:t>
      </w:r>
      <w:r w:rsidRPr="005A182F">
        <w:rPr>
          <w:rFonts w:ascii="Arial" w:hAnsi="Arial" w:cs="Arial"/>
          <w:spacing w:val="-7"/>
          <w:sz w:val="24"/>
          <w:szCs w:val="24"/>
        </w:rPr>
        <w:t xml:space="preserve"> </w:t>
      </w:r>
      <w:r w:rsidRPr="005A182F">
        <w:rPr>
          <w:rFonts w:ascii="Arial" w:hAnsi="Arial" w:cs="Arial"/>
          <w:sz w:val="24"/>
          <w:szCs w:val="24"/>
        </w:rPr>
        <w:t>obligations</w:t>
      </w:r>
      <w:r w:rsidR="00986786">
        <w:rPr>
          <w:rFonts w:ascii="Arial" w:hAnsi="Arial" w:cs="Arial"/>
          <w:sz w:val="24"/>
          <w:szCs w:val="24"/>
        </w:rPr>
        <w:t>.</w:t>
      </w:r>
    </w:p>
    <w:p w14:paraId="78B57D79" w14:textId="54439F5B" w:rsidR="0099710F" w:rsidRPr="005A182F" w:rsidRDefault="0099710F" w:rsidP="0099710F">
      <w:pPr>
        <w:numPr>
          <w:ilvl w:val="0"/>
          <w:numId w:val="6"/>
        </w:numPr>
        <w:tabs>
          <w:tab w:val="left" w:pos="821"/>
        </w:tabs>
        <w:kinsoku w:val="0"/>
        <w:overflowPunct w:val="0"/>
        <w:autoSpaceDE w:val="0"/>
        <w:autoSpaceDN w:val="0"/>
        <w:adjustRightInd w:val="0"/>
        <w:spacing w:after="0" w:line="240" w:lineRule="auto"/>
        <w:ind w:right="161" w:hanging="360"/>
        <w:rPr>
          <w:rFonts w:ascii="Arial" w:hAnsi="Arial" w:cs="Arial"/>
          <w:sz w:val="24"/>
          <w:szCs w:val="24"/>
        </w:rPr>
      </w:pPr>
      <w:r w:rsidRPr="005A182F">
        <w:rPr>
          <w:rFonts w:ascii="Arial" w:hAnsi="Arial" w:cs="Arial"/>
          <w:sz w:val="24"/>
          <w:szCs w:val="24"/>
        </w:rPr>
        <w:t>Setting</w:t>
      </w:r>
      <w:r w:rsidRPr="005A182F">
        <w:rPr>
          <w:rFonts w:ascii="Arial" w:hAnsi="Arial" w:cs="Arial"/>
          <w:spacing w:val="-1"/>
          <w:sz w:val="24"/>
          <w:szCs w:val="24"/>
        </w:rPr>
        <w:t xml:space="preserve"> </w:t>
      </w:r>
      <w:r w:rsidRPr="005A182F">
        <w:rPr>
          <w:rFonts w:ascii="Arial" w:hAnsi="Arial" w:cs="Arial"/>
          <w:sz w:val="24"/>
          <w:szCs w:val="24"/>
        </w:rPr>
        <w:t>the</w:t>
      </w:r>
      <w:r w:rsidRPr="005A182F">
        <w:rPr>
          <w:rFonts w:ascii="Arial" w:hAnsi="Arial" w:cs="Arial"/>
          <w:spacing w:val="-2"/>
          <w:sz w:val="24"/>
          <w:szCs w:val="24"/>
        </w:rPr>
        <w:t xml:space="preserve"> </w:t>
      </w:r>
      <w:r w:rsidR="00986786">
        <w:rPr>
          <w:rFonts w:ascii="Arial" w:hAnsi="Arial" w:cs="Arial"/>
          <w:sz w:val="24"/>
          <w:szCs w:val="24"/>
        </w:rPr>
        <w:t>Company’s</w:t>
      </w:r>
      <w:r w:rsidRPr="005A182F">
        <w:rPr>
          <w:rFonts w:ascii="Arial" w:hAnsi="Arial" w:cs="Arial"/>
          <w:spacing w:val="-2"/>
          <w:sz w:val="24"/>
          <w:szCs w:val="24"/>
        </w:rPr>
        <w:t xml:space="preserve"> </w:t>
      </w:r>
      <w:r w:rsidRPr="005A182F">
        <w:rPr>
          <w:rFonts w:ascii="Arial" w:hAnsi="Arial" w:cs="Arial"/>
          <w:sz w:val="24"/>
          <w:szCs w:val="24"/>
        </w:rPr>
        <w:t>strategic</w:t>
      </w:r>
      <w:r w:rsidRPr="005A182F">
        <w:rPr>
          <w:rFonts w:ascii="Arial" w:hAnsi="Arial" w:cs="Arial"/>
          <w:spacing w:val="-2"/>
          <w:sz w:val="24"/>
          <w:szCs w:val="24"/>
        </w:rPr>
        <w:t xml:space="preserve"> </w:t>
      </w:r>
      <w:r w:rsidRPr="005A182F">
        <w:rPr>
          <w:rFonts w:ascii="Arial" w:hAnsi="Arial" w:cs="Arial"/>
          <w:sz w:val="24"/>
          <w:szCs w:val="24"/>
        </w:rPr>
        <w:t>aims</w:t>
      </w:r>
      <w:r w:rsidRPr="005A182F">
        <w:rPr>
          <w:rFonts w:ascii="Arial" w:hAnsi="Arial" w:cs="Arial"/>
          <w:spacing w:val="-2"/>
          <w:sz w:val="24"/>
          <w:szCs w:val="24"/>
        </w:rPr>
        <w:t xml:space="preserve"> </w:t>
      </w:r>
      <w:r w:rsidRPr="005A182F">
        <w:rPr>
          <w:rFonts w:ascii="Arial" w:hAnsi="Arial" w:cs="Arial"/>
          <w:sz w:val="24"/>
          <w:szCs w:val="24"/>
        </w:rPr>
        <w:t>at</w:t>
      </w:r>
      <w:r w:rsidRPr="005A182F">
        <w:rPr>
          <w:rFonts w:ascii="Arial" w:hAnsi="Arial" w:cs="Arial"/>
          <w:spacing w:val="1"/>
          <w:sz w:val="24"/>
          <w:szCs w:val="24"/>
        </w:rPr>
        <w:t xml:space="preserve"> </w:t>
      </w:r>
      <w:r w:rsidRPr="005A182F">
        <w:rPr>
          <w:rFonts w:ascii="Arial" w:hAnsi="Arial" w:cs="Arial"/>
          <w:sz w:val="24"/>
          <w:szCs w:val="24"/>
        </w:rPr>
        <w:t>least</w:t>
      </w:r>
      <w:r w:rsidRPr="005A182F">
        <w:rPr>
          <w:rFonts w:ascii="Arial" w:hAnsi="Arial" w:cs="Arial"/>
          <w:spacing w:val="1"/>
          <w:sz w:val="24"/>
          <w:szCs w:val="24"/>
        </w:rPr>
        <w:t xml:space="preserve"> </w:t>
      </w:r>
      <w:r w:rsidRPr="005A182F">
        <w:rPr>
          <w:rFonts w:ascii="Arial" w:hAnsi="Arial" w:cs="Arial"/>
          <w:sz w:val="24"/>
          <w:szCs w:val="24"/>
        </w:rPr>
        <w:t>annually, taking</w:t>
      </w:r>
      <w:r w:rsidRPr="005A182F">
        <w:rPr>
          <w:rFonts w:ascii="Arial" w:hAnsi="Arial" w:cs="Arial"/>
          <w:spacing w:val="-1"/>
          <w:sz w:val="24"/>
          <w:szCs w:val="24"/>
        </w:rPr>
        <w:t xml:space="preserve"> </w:t>
      </w:r>
      <w:r w:rsidRPr="005A182F">
        <w:rPr>
          <w:rFonts w:ascii="Arial" w:hAnsi="Arial" w:cs="Arial"/>
          <w:sz w:val="24"/>
          <w:szCs w:val="24"/>
        </w:rPr>
        <w:t>into</w:t>
      </w:r>
      <w:r w:rsidRPr="005A182F">
        <w:rPr>
          <w:rFonts w:ascii="Arial" w:hAnsi="Arial" w:cs="Arial"/>
          <w:spacing w:val="1"/>
          <w:sz w:val="24"/>
          <w:szCs w:val="24"/>
        </w:rPr>
        <w:t xml:space="preserve"> </w:t>
      </w:r>
      <w:r w:rsidRPr="005A182F">
        <w:rPr>
          <w:rFonts w:ascii="Arial" w:hAnsi="Arial" w:cs="Arial"/>
          <w:sz w:val="24"/>
          <w:szCs w:val="24"/>
        </w:rPr>
        <w:t>consideration</w:t>
      </w:r>
      <w:r w:rsidRPr="005A182F">
        <w:rPr>
          <w:rFonts w:ascii="Arial" w:hAnsi="Arial" w:cs="Arial"/>
          <w:spacing w:val="-1"/>
          <w:sz w:val="24"/>
          <w:szCs w:val="24"/>
        </w:rPr>
        <w:t xml:space="preserve"> </w:t>
      </w:r>
      <w:r w:rsidRPr="005A182F">
        <w:rPr>
          <w:rFonts w:ascii="Arial" w:hAnsi="Arial" w:cs="Arial"/>
          <w:sz w:val="24"/>
          <w:szCs w:val="24"/>
        </w:rPr>
        <w:t>the</w:t>
      </w:r>
      <w:r w:rsidRPr="005A182F">
        <w:rPr>
          <w:rFonts w:ascii="Arial" w:hAnsi="Arial" w:cs="Arial"/>
          <w:spacing w:val="-2"/>
          <w:sz w:val="24"/>
          <w:szCs w:val="24"/>
        </w:rPr>
        <w:t xml:space="preserve"> </w:t>
      </w:r>
      <w:r w:rsidRPr="005A182F">
        <w:rPr>
          <w:rFonts w:ascii="Arial" w:hAnsi="Arial" w:cs="Arial"/>
          <w:sz w:val="24"/>
          <w:szCs w:val="24"/>
        </w:rPr>
        <w:t>views</w:t>
      </w:r>
      <w:r w:rsidRPr="005A182F">
        <w:rPr>
          <w:rFonts w:ascii="Arial" w:hAnsi="Arial" w:cs="Arial"/>
          <w:spacing w:val="-2"/>
          <w:sz w:val="24"/>
          <w:szCs w:val="24"/>
        </w:rPr>
        <w:t xml:space="preserve"> </w:t>
      </w:r>
      <w:r w:rsidRPr="005A182F">
        <w:rPr>
          <w:rFonts w:ascii="Arial" w:hAnsi="Arial" w:cs="Arial"/>
          <w:sz w:val="24"/>
          <w:szCs w:val="24"/>
        </w:rPr>
        <w:t>of</w:t>
      </w:r>
      <w:r w:rsidRPr="005A182F">
        <w:rPr>
          <w:rFonts w:ascii="Arial" w:hAnsi="Arial" w:cs="Arial"/>
          <w:spacing w:val="-2"/>
          <w:sz w:val="24"/>
          <w:szCs w:val="24"/>
        </w:rPr>
        <w:t xml:space="preserve"> </w:t>
      </w:r>
      <w:r w:rsidRPr="005A182F">
        <w:rPr>
          <w:rFonts w:ascii="Arial" w:hAnsi="Arial" w:cs="Arial"/>
          <w:sz w:val="24"/>
          <w:szCs w:val="24"/>
        </w:rPr>
        <w:t xml:space="preserve">the </w:t>
      </w:r>
      <w:r w:rsidR="00986786">
        <w:rPr>
          <w:rFonts w:ascii="Arial" w:hAnsi="Arial" w:cs="Arial"/>
          <w:sz w:val="24"/>
          <w:szCs w:val="24"/>
        </w:rPr>
        <w:t>Stakeholder</w:t>
      </w:r>
      <w:r w:rsidRPr="005A182F">
        <w:rPr>
          <w:rFonts w:ascii="Arial" w:hAnsi="Arial" w:cs="Arial"/>
          <w:sz w:val="24"/>
          <w:szCs w:val="24"/>
        </w:rPr>
        <w:t>,</w:t>
      </w:r>
      <w:r w:rsidRPr="005A182F">
        <w:rPr>
          <w:rFonts w:ascii="Arial" w:hAnsi="Arial" w:cs="Arial"/>
          <w:spacing w:val="-2"/>
          <w:sz w:val="24"/>
          <w:szCs w:val="24"/>
        </w:rPr>
        <w:t xml:space="preserve"> </w:t>
      </w:r>
      <w:r w:rsidRPr="005A182F">
        <w:rPr>
          <w:rFonts w:ascii="Arial" w:hAnsi="Arial" w:cs="Arial"/>
          <w:sz w:val="24"/>
          <w:szCs w:val="24"/>
        </w:rPr>
        <w:t>ensuring</w:t>
      </w:r>
      <w:r w:rsidRPr="005A182F">
        <w:rPr>
          <w:rFonts w:ascii="Arial" w:hAnsi="Arial" w:cs="Arial"/>
          <w:spacing w:val="-1"/>
          <w:sz w:val="24"/>
          <w:szCs w:val="24"/>
        </w:rPr>
        <w:t xml:space="preserve"> </w:t>
      </w:r>
      <w:r w:rsidRPr="005A182F">
        <w:rPr>
          <w:rFonts w:ascii="Arial" w:hAnsi="Arial" w:cs="Arial"/>
          <w:sz w:val="24"/>
          <w:szCs w:val="24"/>
        </w:rPr>
        <w:t>that</w:t>
      </w:r>
      <w:r w:rsidRPr="005A182F">
        <w:rPr>
          <w:rFonts w:ascii="Arial" w:hAnsi="Arial" w:cs="Arial"/>
          <w:spacing w:val="1"/>
          <w:sz w:val="24"/>
          <w:szCs w:val="24"/>
        </w:rPr>
        <w:t xml:space="preserve"> </w:t>
      </w:r>
      <w:r w:rsidRPr="005A182F">
        <w:rPr>
          <w:rFonts w:ascii="Arial" w:hAnsi="Arial" w:cs="Arial"/>
          <w:sz w:val="24"/>
          <w:szCs w:val="24"/>
        </w:rPr>
        <w:t>the</w:t>
      </w:r>
      <w:r w:rsidRPr="005A182F">
        <w:rPr>
          <w:rFonts w:ascii="Arial" w:hAnsi="Arial" w:cs="Arial"/>
          <w:spacing w:val="-2"/>
          <w:sz w:val="24"/>
          <w:szCs w:val="24"/>
        </w:rPr>
        <w:t xml:space="preserve"> </w:t>
      </w:r>
      <w:r w:rsidRPr="005A182F">
        <w:rPr>
          <w:rFonts w:ascii="Arial" w:hAnsi="Arial" w:cs="Arial"/>
          <w:sz w:val="24"/>
          <w:szCs w:val="24"/>
        </w:rPr>
        <w:t>necessary</w:t>
      </w:r>
      <w:r w:rsidRPr="005A182F">
        <w:rPr>
          <w:rFonts w:ascii="Arial" w:hAnsi="Arial" w:cs="Arial"/>
          <w:spacing w:val="-1"/>
          <w:sz w:val="24"/>
          <w:szCs w:val="24"/>
        </w:rPr>
        <w:t xml:space="preserve"> </w:t>
      </w:r>
      <w:r w:rsidRPr="005A182F">
        <w:rPr>
          <w:rFonts w:ascii="Arial" w:hAnsi="Arial" w:cs="Arial"/>
          <w:sz w:val="24"/>
          <w:szCs w:val="24"/>
        </w:rPr>
        <w:t>financial and</w:t>
      </w:r>
      <w:r w:rsidRPr="005A182F">
        <w:rPr>
          <w:rFonts w:ascii="Arial" w:hAnsi="Arial" w:cs="Arial"/>
          <w:spacing w:val="-1"/>
          <w:sz w:val="24"/>
          <w:szCs w:val="24"/>
        </w:rPr>
        <w:t xml:space="preserve"> </w:t>
      </w:r>
      <w:r w:rsidRPr="005A182F">
        <w:rPr>
          <w:rFonts w:ascii="Arial" w:hAnsi="Arial" w:cs="Arial"/>
          <w:sz w:val="24"/>
          <w:szCs w:val="24"/>
        </w:rPr>
        <w:t>human</w:t>
      </w:r>
      <w:r w:rsidRPr="005A182F">
        <w:rPr>
          <w:rFonts w:ascii="Arial" w:hAnsi="Arial" w:cs="Arial"/>
          <w:spacing w:val="-1"/>
          <w:sz w:val="24"/>
          <w:szCs w:val="24"/>
        </w:rPr>
        <w:t xml:space="preserve"> </w:t>
      </w:r>
      <w:r w:rsidRPr="005A182F">
        <w:rPr>
          <w:rFonts w:ascii="Arial" w:hAnsi="Arial" w:cs="Arial"/>
          <w:sz w:val="24"/>
          <w:szCs w:val="24"/>
        </w:rPr>
        <w:t>resources</w:t>
      </w:r>
      <w:r w:rsidRPr="005A182F">
        <w:rPr>
          <w:rFonts w:ascii="Arial" w:hAnsi="Arial" w:cs="Arial"/>
          <w:spacing w:val="-2"/>
          <w:sz w:val="24"/>
          <w:szCs w:val="24"/>
        </w:rPr>
        <w:t xml:space="preserve"> </w:t>
      </w:r>
      <w:r w:rsidRPr="005A182F">
        <w:rPr>
          <w:rFonts w:ascii="Arial" w:hAnsi="Arial" w:cs="Arial"/>
          <w:sz w:val="24"/>
          <w:szCs w:val="24"/>
        </w:rPr>
        <w:t>are</w:t>
      </w:r>
      <w:r w:rsidRPr="005A182F">
        <w:rPr>
          <w:rFonts w:ascii="Arial" w:hAnsi="Arial" w:cs="Arial"/>
          <w:spacing w:val="1"/>
          <w:sz w:val="24"/>
          <w:szCs w:val="24"/>
        </w:rPr>
        <w:t xml:space="preserve"> </w:t>
      </w:r>
      <w:r w:rsidRPr="005A182F">
        <w:rPr>
          <w:rFonts w:ascii="Arial" w:hAnsi="Arial" w:cs="Arial"/>
          <w:sz w:val="24"/>
          <w:szCs w:val="24"/>
        </w:rPr>
        <w:t>in</w:t>
      </w:r>
      <w:r w:rsidRPr="005A182F">
        <w:rPr>
          <w:rFonts w:ascii="Arial" w:hAnsi="Arial" w:cs="Arial"/>
          <w:spacing w:val="-1"/>
          <w:sz w:val="24"/>
          <w:szCs w:val="24"/>
        </w:rPr>
        <w:t xml:space="preserve"> </w:t>
      </w:r>
      <w:r w:rsidRPr="005A182F">
        <w:rPr>
          <w:rFonts w:ascii="Arial" w:hAnsi="Arial" w:cs="Arial"/>
          <w:sz w:val="24"/>
          <w:szCs w:val="24"/>
        </w:rPr>
        <w:t>place</w:t>
      </w:r>
      <w:r w:rsidRPr="005A182F">
        <w:rPr>
          <w:rFonts w:ascii="Arial" w:hAnsi="Arial" w:cs="Arial"/>
          <w:spacing w:val="1"/>
          <w:sz w:val="24"/>
          <w:szCs w:val="24"/>
        </w:rPr>
        <w:t xml:space="preserve"> </w:t>
      </w:r>
      <w:r w:rsidRPr="005A182F">
        <w:rPr>
          <w:rFonts w:ascii="Arial" w:hAnsi="Arial" w:cs="Arial"/>
          <w:sz w:val="24"/>
          <w:szCs w:val="24"/>
        </w:rPr>
        <w:t>for the</w:t>
      </w:r>
      <w:r w:rsidRPr="005A182F">
        <w:rPr>
          <w:rFonts w:ascii="Arial" w:hAnsi="Arial" w:cs="Arial"/>
          <w:spacing w:val="-2"/>
          <w:sz w:val="24"/>
          <w:szCs w:val="24"/>
        </w:rPr>
        <w:t xml:space="preserve"> </w:t>
      </w:r>
      <w:r w:rsidR="00986786">
        <w:rPr>
          <w:rFonts w:ascii="Arial" w:hAnsi="Arial" w:cs="Arial"/>
          <w:sz w:val="24"/>
          <w:szCs w:val="24"/>
        </w:rPr>
        <w:t>Company</w:t>
      </w:r>
      <w:r w:rsidRPr="005A182F">
        <w:rPr>
          <w:rFonts w:ascii="Arial" w:hAnsi="Arial" w:cs="Arial"/>
          <w:spacing w:val="-2"/>
          <w:sz w:val="24"/>
          <w:szCs w:val="24"/>
        </w:rPr>
        <w:t xml:space="preserve"> </w:t>
      </w:r>
      <w:r w:rsidRPr="005A182F">
        <w:rPr>
          <w:rFonts w:ascii="Arial" w:hAnsi="Arial" w:cs="Arial"/>
          <w:sz w:val="24"/>
          <w:szCs w:val="24"/>
        </w:rPr>
        <w:t>to</w:t>
      </w:r>
      <w:r w:rsidRPr="005A182F">
        <w:rPr>
          <w:rFonts w:ascii="Arial" w:hAnsi="Arial" w:cs="Arial"/>
          <w:spacing w:val="-1"/>
          <w:sz w:val="24"/>
          <w:szCs w:val="24"/>
        </w:rPr>
        <w:t xml:space="preserve"> </w:t>
      </w:r>
      <w:r w:rsidRPr="005A182F">
        <w:rPr>
          <w:rFonts w:ascii="Arial" w:hAnsi="Arial" w:cs="Arial"/>
          <w:sz w:val="24"/>
          <w:szCs w:val="24"/>
        </w:rPr>
        <w:t>meet</w:t>
      </w:r>
      <w:r w:rsidRPr="005A182F">
        <w:rPr>
          <w:rFonts w:ascii="Arial" w:hAnsi="Arial" w:cs="Arial"/>
          <w:spacing w:val="-2"/>
          <w:sz w:val="24"/>
          <w:szCs w:val="24"/>
        </w:rPr>
        <w:t xml:space="preserve"> </w:t>
      </w:r>
      <w:r w:rsidRPr="005A182F">
        <w:rPr>
          <w:rFonts w:ascii="Arial" w:hAnsi="Arial" w:cs="Arial"/>
          <w:sz w:val="24"/>
          <w:szCs w:val="24"/>
        </w:rPr>
        <w:t>its priorities and</w:t>
      </w:r>
      <w:r w:rsidRPr="005A182F">
        <w:rPr>
          <w:rFonts w:ascii="Arial" w:hAnsi="Arial" w:cs="Arial"/>
          <w:spacing w:val="-3"/>
          <w:sz w:val="24"/>
          <w:szCs w:val="24"/>
        </w:rPr>
        <w:t xml:space="preserve"> </w:t>
      </w:r>
      <w:r w:rsidRPr="005A182F">
        <w:rPr>
          <w:rFonts w:ascii="Arial" w:hAnsi="Arial" w:cs="Arial"/>
          <w:sz w:val="24"/>
          <w:szCs w:val="24"/>
        </w:rPr>
        <w:t>objectives</w:t>
      </w:r>
      <w:r w:rsidRPr="005A182F">
        <w:rPr>
          <w:rFonts w:ascii="Arial" w:hAnsi="Arial" w:cs="Arial"/>
          <w:spacing w:val="-2"/>
          <w:sz w:val="24"/>
          <w:szCs w:val="24"/>
        </w:rPr>
        <w:t xml:space="preserve"> </w:t>
      </w:r>
      <w:r w:rsidRPr="005A182F">
        <w:rPr>
          <w:rFonts w:ascii="Arial" w:hAnsi="Arial" w:cs="Arial"/>
          <w:sz w:val="24"/>
          <w:szCs w:val="24"/>
        </w:rPr>
        <w:t>and</w:t>
      </w:r>
      <w:r w:rsidRPr="005A182F">
        <w:rPr>
          <w:rFonts w:ascii="Arial" w:hAnsi="Arial" w:cs="Arial"/>
          <w:spacing w:val="-1"/>
          <w:sz w:val="24"/>
          <w:szCs w:val="24"/>
        </w:rPr>
        <w:t xml:space="preserve"> </w:t>
      </w:r>
      <w:r w:rsidRPr="005A182F">
        <w:rPr>
          <w:rFonts w:ascii="Arial" w:hAnsi="Arial" w:cs="Arial"/>
          <w:sz w:val="24"/>
          <w:szCs w:val="24"/>
        </w:rPr>
        <w:t>then</w:t>
      </w:r>
      <w:r w:rsidRPr="005A182F">
        <w:rPr>
          <w:rFonts w:ascii="Arial" w:hAnsi="Arial" w:cs="Arial"/>
          <w:spacing w:val="-1"/>
          <w:sz w:val="24"/>
          <w:szCs w:val="24"/>
        </w:rPr>
        <w:t xml:space="preserve"> </w:t>
      </w:r>
      <w:r w:rsidRPr="005A182F">
        <w:rPr>
          <w:rFonts w:ascii="Arial" w:hAnsi="Arial" w:cs="Arial"/>
          <w:sz w:val="24"/>
          <w:szCs w:val="24"/>
        </w:rPr>
        <w:t>periodically</w:t>
      </w:r>
      <w:r w:rsidRPr="005A182F">
        <w:rPr>
          <w:rFonts w:ascii="Arial" w:hAnsi="Arial" w:cs="Arial"/>
          <w:spacing w:val="-2"/>
          <w:sz w:val="24"/>
          <w:szCs w:val="24"/>
        </w:rPr>
        <w:t xml:space="preserve"> </w:t>
      </w:r>
      <w:r w:rsidRPr="005A182F">
        <w:rPr>
          <w:rFonts w:ascii="Arial" w:hAnsi="Arial" w:cs="Arial"/>
          <w:sz w:val="24"/>
          <w:szCs w:val="24"/>
        </w:rPr>
        <w:t>reviewing progress and</w:t>
      </w:r>
      <w:r w:rsidRPr="005A182F">
        <w:rPr>
          <w:rFonts w:ascii="Arial" w:hAnsi="Arial" w:cs="Arial"/>
          <w:spacing w:val="-3"/>
          <w:sz w:val="24"/>
          <w:szCs w:val="24"/>
        </w:rPr>
        <w:t xml:space="preserve"> </w:t>
      </w:r>
      <w:r w:rsidRPr="005A182F">
        <w:rPr>
          <w:rFonts w:ascii="Arial" w:hAnsi="Arial" w:cs="Arial"/>
          <w:sz w:val="24"/>
          <w:szCs w:val="24"/>
        </w:rPr>
        <w:t>management</w:t>
      </w:r>
      <w:r w:rsidRPr="005A182F">
        <w:rPr>
          <w:rFonts w:ascii="Arial" w:hAnsi="Arial" w:cs="Arial"/>
          <w:spacing w:val="-2"/>
          <w:sz w:val="24"/>
          <w:szCs w:val="24"/>
        </w:rPr>
        <w:t xml:space="preserve"> </w:t>
      </w:r>
      <w:r w:rsidRPr="005A182F">
        <w:rPr>
          <w:rFonts w:ascii="Arial" w:hAnsi="Arial" w:cs="Arial"/>
          <w:sz w:val="24"/>
          <w:szCs w:val="24"/>
        </w:rPr>
        <w:t>performance</w:t>
      </w:r>
      <w:r w:rsidR="00D21D8D">
        <w:rPr>
          <w:rFonts w:ascii="Arial" w:hAnsi="Arial" w:cs="Arial"/>
          <w:sz w:val="24"/>
          <w:szCs w:val="24"/>
        </w:rPr>
        <w:t>.</w:t>
      </w:r>
    </w:p>
    <w:p w14:paraId="659B835D" w14:textId="19F857BD" w:rsidR="0099710F" w:rsidRPr="005A182F" w:rsidRDefault="0099710F" w:rsidP="0099710F">
      <w:pPr>
        <w:numPr>
          <w:ilvl w:val="0"/>
          <w:numId w:val="6"/>
        </w:numPr>
        <w:tabs>
          <w:tab w:val="left" w:pos="821"/>
        </w:tabs>
        <w:kinsoku w:val="0"/>
        <w:overflowPunct w:val="0"/>
        <w:autoSpaceDE w:val="0"/>
        <w:autoSpaceDN w:val="0"/>
        <w:adjustRightInd w:val="0"/>
        <w:spacing w:after="0" w:line="240" w:lineRule="auto"/>
        <w:ind w:hanging="360"/>
        <w:rPr>
          <w:rFonts w:ascii="Arial" w:hAnsi="Arial" w:cs="Arial"/>
          <w:sz w:val="24"/>
          <w:szCs w:val="24"/>
        </w:rPr>
      </w:pPr>
      <w:r w:rsidRPr="005A182F">
        <w:rPr>
          <w:rFonts w:ascii="Arial" w:hAnsi="Arial" w:cs="Arial"/>
          <w:sz w:val="24"/>
          <w:szCs w:val="24"/>
        </w:rPr>
        <w:t xml:space="preserve">Ensuring that the </w:t>
      </w:r>
      <w:r w:rsidR="00986786">
        <w:rPr>
          <w:rFonts w:ascii="Arial" w:hAnsi="Arial" w:cs="Arial"/>
          <w:sz w:val="24"/>
          <w:szCs w:val="24"/>
        </w:rPr>
        <w:t>Company</w:t>
      </w:r>
      <w:r w:rsidRPr="005A182F">
        <w:rPr>
          <w:rFonts w:ascii="Arial" w:hAnsi="Arial" w:cs="Arial"/>
          <w:sz w:val="24"/>
          <w:szCs w:val="24"/>
        </w:rPr>
        <w:t xml:space="preserve"> exercises its functions effectively, efficiently and</w:t>
      </w:r>
      <w:r w:rsidRPr="005A182F">
        <w:rPr>
          <w:rFonts w:ascii="Arial" w:hAnsi="Arial" w:cs="Arial"/>
          <w:spacing w:val="-8"/>
          <w:sz w:val="24"/>
          <w:szCs w:val="24"/>
        </w:rPr>
        <w:t xml:space="preserve"> </w:t>
      </w:r>
      <w:r w:rsidRPr="005A182F">
        <w:rPr>
          <w:rFonts w:ascii="Arial" w:hAnsi="Arial" w:cs="Arial"/>
          <w:sz w:val="24"/>
          <w:szCs w:val="24"/>
        </w:rPr>
        <w:t>economically.</w:t>
      </w:r>
    </w:p>
    <w:p w14:paraId="1A0B8318" w14:textId="77777777"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p>
    <w:p w14:paraId="46B0F04F" w14:textId="4D0DBC23" w:rsidR="0099710F" w:rsidRDefault="0099710F" w:rsidP="0099710F">
      <w:pPr>
        <w:kinsoku w:val="0"/>
        <w:overflowPunct w:val="0"/>
        <w:autoSpaceDE w:val="0"/>
        <w:autoSpaceDN w:val="0"/>
        <w:adjustRightInd w:val="0"/>
        <w:spacing w:after="0" w:line="240" w:lineRule="auto"/>
        <w:ind w:right="383"/>
        <w:rPr>
          <w:rFonts w:ascii="Arial" w:hAnsi="Arial" w:cs="Arial"/>
          <w:sz w:val="24"/>
          <w:szCs w:val="24"/>
        </w:rPr>
      </w:pPr>
      <w:r w:rsidRPr="005A182F">
        <w:rPr>
          <w:rFonts w:ascii="Arial" w:hAnsi="Arial" w:cs="Arial"/>
          <w:sz w:val="24"/>
          <w:szCs w:val="24"/>
        </w:rPr>
        <w:t xml:space="preserve">The Board of Directors keeps its performance and effectiveness under on-going review. It undertakes a self-assessment of effectiveness supported by post Board of Directors’ meeting reflections, a development programme, the review of governance arrangements and its committees’ </w:t>
      </w:r>
      <w:r>
        <w:rPr>
          <w:rFonts w:ascii="Arial" w:hAnsi="Arial" w:cs="Arial"/>
          <w:sz w:val="24"/>
          <w:szCs w:val="24"/>
        </w:rPr>
        <w:t>annual self-assessment exercise.</w:t>
      </w:r>
    </w:p>
    <w:p w14:paraId="0CFFD035" w14:textId="77777777" w:rsidR="0099710F" w:rsidRPr="005A182F" w:rsidRDefault="0099710F" w:rsidP="0099710F">
      <w:pPr>
        <w:kinsoku w:val="0"/>
        <w:overflowPunct w:val="0"/>
        <w:autoSpaceDE w:val="0"/>
        <w:autoSpaceDN w:val="0"/>
        <w:adjustRightInd w:val="0"/>
        <w:spacing w:after="0" w:line="240" w:lineRule="auto"/>
        <w:ind w:right="383"/>
        <w:rPr>
          <w:rFonts w:ascii="Arial" w:hAnsi="Arial" w:cs="Arial"/>
          <w:sz w:val="24"/>
          <w:szCs w:val="24"/>
        </w:rPr>
      </w:pPr>
    </w:p>
    <w:p w14:paraId="4CE33BFF" w14:textId="1B956F01" w:rsidR="0099710F" w:rsidRPr="005A182F" w:rsidRDefault="0099710F" w:rsidP="0099710F">
      <w:pPr>
        <w:kinsoku w:val="0"/>
        <w:overflowPunct w:val="0"/>
        <w:autoSpaceDE w:val="0"/>
        <w:autoSpaceDN w:val="0"/>
        <w:adjustRightInd w:val="0"/>
        <w:spacing w:after="0" w:line="240" w:lineRule="auto"/>
        <w:ind w:right="271"/>
        <w:rPr>
          <w:rFonts w:ascii="Arial" w:hAnsi="Arial" w:cs="Arial"/>
          <w:sz w:val="24"/>
          <w:szCs w:val="24"/>
        </w:rPr>
      </w:pPr>
      <w:r w:rsidRPr="005A182F">
        <w:rPr>
          <w:rFonts w:ascii="Arial" w:hAnsi="Arial" w:cs="Arial"/>
          <w:sz w:val="24"/>
          <w:szCs w:val="24"/>
        </w:rPr>
        <w:t xml:space="preserve">The Board of Directors maintains continuous oversight of the </w:t>
      </w:r>
      <w:r w:rsidR="00986786">
        <w:rPr>
          <w:rFonts w:ascii="Arial" w:hAnsi="Arial" w:cs="Arial"/>
          <w:sz w:val="24"/>
          <w:szCs w:val="24"/>
        </w:rPr>
        <w:t>Company’</w:t>
      </w:r>
      <w:r w:rsidRPr="005A182F">
        <w:rPr>
          <w:rFonts w:ascii="Arial" w:hAnsi="Arial" w:cs="Arial"/>
          <w:sz w:val="24"/>
          <w:szCs w:val="24"/>
        </w:rPr>
        <w:t>s risk management and internal control systems with regular reviews covering all material controls, including financial, operational and compliance controls. The Board of Directors reports on internal control through the Annual Governance Statement</w:t>
      </w:r>
      <w:r w:rsidR="001F38CC">
        <w:rPr>
          <w:rFonts w:ascii="Arial" w:hAnsi="Arial" w:cs="Arial"/>
          <w:sz w:val="24"/>
          <w:szCs w:val="24"/>
        </w:rPr>
        <w:t xml:space="preserve"> as part of the Annual Report and Accounts. </w:t>
      </w:r>
    </w:p>
    <w:p w14:paraId="44818F10" w14:textId="77777777"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p>
    <w:p w14:paraId="395A2218" w14:textId="1D3DE3A0"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 xml:space="preserve">The Board of Directors </w:t>
      </w:r>
      <w:r w:rsidR="00986786">
        <w:rPr>
          <w:rFonts w:ascii="Arial" w:hAnsi="Arial" w:cs="Arial"/>
          <w:sz w:val="24"/>
          <w:szCs w:val="24"/>
        </w:rPr>
        <w:t>meets</w:t>
      </w:r>
      <w:r w:rsidRPr="005A182F">
        <w:rPr>
          <w:rFonts w:ascii="Arial" w:hAnsi="Arial" w:cs="Arial"/>
          <w:sz w:val="24"/>
          <w:szCs w:val="24"/>
        </w:rPr>
        <w:t xml:space="preserve"> ten times per </w:t>
      </w:r>
      <w:r w:rsidR="00986786">
        <w:rPr>
          <w:rFonts w:ascii="Arial" w:hAnsi="Arial" w:cs="Arial"/>
          <w:sz w:val="24"/>
          <w:szCs w:val="24"/>
        </w:rPr>
        <w:t>year (excluding development sessions)</w:t>
      </w:r>
    </w:p>
    <w:p w14:paraId="51DABEEC" w14:textId="77777777"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p>
    <w:p w14:paraId="2F250ED8" w14:textId="432491EE" w:rsidR="00FF4A7C" w:rsidRDefault="0099710F" w:rsidP="00986786">
      <w:pPr>
        <w:kinsoku w:val="0"/>
        <w:overflowPunct w:val="0"/>
        <w:autoSpaceDE w:val="0"/>
        <w:autoSpaceDN w:val="0"/>
        <w:adjustRightInd w:val="0"/>
        <w:spacing w:after="0" w:line="240" w:lineRule="auto"/>
        <w:ind w:right="133"/>
        <w:rPr>
          <w:rFonts w:ascii="Arial" w:hAnsi="Arial" w:cs="Arial"/>
          <w:sz w:val="24"/>
          <w:szCs w:val="24"/>
        </w:rPr>
      </w:pPr>
      <w:r w:rsidRPr="005A182F">
        <w:rPr>
          <w:rFonts w:ascii="Arial" w:hAnsi="Arial" w:cs="Arial"/>
          <w:sz w:val="24"/>
          <w:szCs w:val="24"/>
        </w:rPr>
        <w:t xml:space="preserve">The appointment of </w:t>
      </w:r>
      <w:r w:rsidR="00017DDE">
        <w:rPr>
          <w:rFonts w:ascii="Arial" w:hAnsi="Arial" w:cs="Arial"/>
          <w:sz w:val="24"/>
          <w:szCs w:val="24"/>
        </w:rPr>
        <w:t>the Chair</w:t>
      </w:r>
      <w:r w:rsidRPr="005A182F">
        <w:rPr>
          <w:rFonts w:ascii="Arial" w:hAnsi="Arial" w:cs="Arial"/>
          <w:sz w:val="24"/>
          <w:szCs w:val="24"/>
        </w:rPr>
        <w:t xml:space="preserve"> requires approval by the </w:t>
      </w:r>
      <w:r w:rsidR="00986786">
        <w:rPr>
          <w:rFonts w:ascii="Arial" w:hAnsi="Arial" w:cs="Arial"/>
          <w:sz w:val="24"/>
          <w:szCs w:val="24"/>
        </w:rPr>
        <w:t xml:space="preserve">Trust. </w:t>
      </w:r>
    </w:p>
    <w:p w14:paraId="43BF00C4" w14:textId="77777777" w:rsidR="00FF4A7C" w:rsidRPr="005A182F" w:rsidRDefault="00FF4A7C" w:rsidP="0099710F">
      <w:pPr>
        <w:kinsoku w:val="0"/>
        <w:overflowPunct w:val="0"/>
        <w:autoSpaceDE w:val="0"/>
        <w:autoSpaceDN w:val="0"/>
        <w:adjustRightInd w:val="0"/>
        <w:spacing w:before="8" w:after="0" w:line="240" w:lineRule="auto"/>
        <w:rPr>
          <w:rFonts w:ascii="Arial" w:hAnsi="Arial" w:cs="Arial"/>
          <w:sz w:val="24"/>
          <w:szCs w:val="24"/>
        </w:rPr>
      </w:pPr>
    </w:p>
    <w:p w14:paraId="48B92463" w14:textId="6C1B8820" w:rsidR="0099710F" w:rsidRPr="005A182F" w:rsidRDefault="00017DDE" w:rsidP="00375CA7">
      <w:pPr>
        <w:kinsoku w:val="0"/>
        <w:overflowPunct w:val="0"/>
        <w:autoSpaceDE w:val="0"/>
        <w:autoSpaceDN w:val="0"/>
        <w:adjustRightInd w:val="0"/>
        <w:spacing w:before="11" w:after="0" w:line="240" w:lineRule="auto"/>
        <w:outlineLvl w:val="1"/>
        <w:rPr>
          <w:rFonts w:ascii="Arial" w:hAnsi="Arial" w:cs="Arial"/>
          <w:b/>
          <w:bCs/>
          <w:sz w:val="24"/>
          <w:szCs w:val="24"/>
        </w:rPr>
      </w:pPr>
      <w:r>
        <w:rPr>
          <w:rFonts w:ascii="Arial" w:hAnsi="Arial" w:cs="Arial"/>
          <w:b/>
          <w:bCs/>
          <w:i/>
          <w:sz w:val="24"/>
          <w:szCs w:val="24"/>
        </w:rPr>
        <w:t xml:space="preserve"> Chair</w:t>
      </w:r>
      <w:r w:rsidR="00397B1A">
        <w:rPr>
          <w:rFonts w:ascii="Arial" w:hAnsi="Arial" w:cs="Arial"/>
          <w:b/>
          <w:bCs/>
          <w:i/>
          <w:sz w:val="24"/>
          <w:szCs w:val="24"/>
        </w:rPr>
        <w:t xml:space="preserve"> </w:t>
      </w:r>
      <w:r w:rsidR="0099710F" w:rsidRPr="005A182F">
        <w:rPr>
          <w:rFonts w:ascii="Arial" w:hAnsi="Arial" w:cs="Arial"/>
          <w:b/>
          <w:bCs/>
          <w:sz w:val="24"/>
          <w:szCs w:val="24"/>
        </w:rPr>
        <w:t>Role Description</w:t>
      </w:r>
    </w:p>
    <w:p w14:paraId="01B5D5F1" w14:textId="77777777" w:rsidR="00397B1A" w:rsidRDefault="00397B1A" w:rsidP="00397B1A">
      <w:pPr>
        <w:kinsoku w:val="0"/>
        <w:overflowPunct w:val="0"/>
        <w:autoSpaceDE w:val="0"/>
        <w:autoSpaceDN w:val="0"/>
        <w:adjustRightInd w:val="0"/>
        <w:spacing w:after="0" w:line="240" w:lineRule="auto"/>
        <w:ind w:left="120"/>
        <w:rPr>
          <w:rFonts w:ascii="Arial" w:hAnsi="Arial" w:cs="Arial"/>
          <w:sz w:val="24"/>
          <w:szCs w:val="24"/>
        </w:rPr>
      </w:pPr>
    </w:p>
    <w:p w14:paraId="37DD2836" w14:textId="40EAE7DA" w:rsidR="0099710F" w:rsidRPr="005A182F" w:rsidRDefault="0099710F" w:rsidP="00375CA7">
      <w:pPr>
        <w:kinsoku w:val="0"/>
        <w:overflowPunct w:val="0"/>
        <w:autoSpaceDE w:val="0"/>
        <w:autoSpaceDN w:val="0"/>
        <w:adjustRightInd w:val="0"/>
        <w:spacing w:after="0" w:line="240" w:lineRule="auto"/>
        <w:rPr>
          <w:rFonts w:ascii="Arial" w:hAnsi="Arial" w:cs="Arial"/>
          <w:sz w:val="24"/>
          <w:szCs w:val="24"/>
        </w:rPr>
      </w:pPr>
      <w:r w:rsidRPr="004E78FB">
        <w:rPr>
          <w:rFonts w:ascii="Arial" w:hAnsi="Arial" w:cs="Arial"/>
          <w:sz w:val="24"/>
          <w:szCs w:val="24"/>
        </w:rPr>
        <w:t xml:space="preserve">Accountable to: </w:t>
      </w:r>
      <w:r w:rsidR="005827FF" w:rsidRPr="004E78FB">
        <w:rPr>
          <w:rFonts w:ascii="Arial" w:hAnsi="Arial" w:cs="Arial"/>
          <w:sz w:val="24"/>
          <w:szCs w:val="24"/>
        </w:rPr>
        <w:t xml:space="preserve"> </w:t>
      </w:r>
      <w:r w:rsidRPr="004E78FB">
        <w:rPr>
          <w:rFonts w:ascii="Arial" w:hAnsi="Arial" w:cs="Arial"/>
          <w:sz w:val="24"/>
          <w:szCs w:val="24"/>
        </w:rPr>
        <w:t>Chair</w:t>
      </w:r>
      <w:r w:rsidR="00397B1A" w:rsidRPr="004E78FB">
        <w:rPr>
          <w:rFonts w:ascii="Arial" w:hAnsi="Arial" w:cs="Arial"/>
          <w:sz w:val="24"/>
          <w:szCs w:val="24"/>
        </w:rPr>
        <w:t>man of the Council of Governors</w:t>
      </w:r>
      <w:r w:rsidR="00017DDE">
        <w:rPr>
          <w:rFonts w:ascii="Arial" w:hAnsi="Arial" w:cs="Arial"/>
          <w:sz w:val="24"/>
          <w:szCs w:val="24"/>
        </w:rPr>
        <w:t xml:space="preserve"> and Board of Directors of CNTW</w:t>
      </w:r>
    </w:p>
    <w:p w14:paraId="3A5C7929" w14:textId="77777777" w:rsidR="00397B1A" w:rsidRPr="006F57E5" w:rsidRDefault="00397B1A" w:rsidP="00397B1A">
      <w:pPr>
        <w:kinsoku w:val="0"/>
        <w:overflowPunct w:val="0"/>
        <w:autoSpaceDE w:val="0"/>
        <w:autoSpaceDN w:val="0"/>
        <w:adjustRightInd w:val="0"/>
        <w:spacing w:after="0" w:line="240" w:lineRule="auto"/>
        <w:ind w:left="120"/>
        <w:rPr>
          <w:rFonts w:ascii="Arial" w:hAnsi="Arial" w:cs="Arial"/>
          <w:b/>
          <w:bCs/>
          <w:sz w:val="24"/>
          <w:szCs w:val="24"/>
        </w:rPr>
      </w:pPr>
    </w:p>
    <w:p w14:paraId="08A0E6B3" w14:textId="77777777" w:rsidR="0099710F" w:rsidRPr="005A182F" w:rsidRDefault="0099710F" w:rsidP="00375CA7">
      <w:pPr>
        <w:kinsoku w:val="0"/>
        <w:overflowPunct w:val="0"/>
        <w:autoSpaceDE w:val="0"/>
        <w:autoSpaceDN w:val="0"/>
        <w:adjustRightInd w:val="0"/>
        <w:spacing w:after="0" w:line="240" w:lineRule="auto"/>
        <w:rPr>
          <w:rFonts w:ascii="Arial" w:hAnsi="Arial" w:cs="Arial"/>
          <w:sz w:val="24"/>
          <w:szCs w:val="24"/>
        </w:rPr>
      </w:pPr>
      <w:r w:rsidRPr="006F57E5">
        <w:rPr>
          <w:rFonts w:ascii="Arial" w:hAnsi="Arial" w:cs="Arial"/>
          <w:b/>
          <w:bCs/>
          <w:sz w:val="24"/>
          <w:szCs w:val="24"/>
        </w:rPr>
        <w:t>Location</w:t>
      </w:r>
      <w:r w:rsidRPr="005A182F">
        <w:rPr>
          <w:rFonts w:ascii="Arial" w:hAnsi="Arial" w:cs="Arial"/>
          <w:sz w:val="24"/>
          <w:szCs w:val="24"/>
        </w:rPr>
        <w:t xml:space="preserve">: </w:t>
      </w:r>
      <w:r>
        <w:rPr>
          <w:rFonts w:ascii="Arial" w:hAnsi="Arial" w:cs="Arial"/>
          <w:sz w:val="24"/>
          <w:szCs w:val="24"/>
        </w:rPr>
        <w:t>Home based, travel to various trust sites is required.</w:t>
      </w:r>
    </w:p>
    <w:p w14:paraId="018DBE83" w14:textId="4308AC8B" w:rsidR="0099710F" w:rsidRDefault="0099710F" w:rsidP="00375CA7">
      <w:pPr>
        <w:kinsoku w:val="0"/>
        <w:overflowPunct w:val="0"/>
        <w:autoSpaceDE w:val="0"/>
        <w:autoSpaceDN w:val="0"/>
        <w:adjustRightInd w:val="0"/>
        <w:spacing w:after="0" w:line="240" w:lineRule="auto"/>
        <w:ind w:right="51"/>
        <w:rPr>
          <w:rFonts w:ascii="Arial" w:hAnsi="Arial" w:cs="Arial"/>
          <w:sz w:val="24"/>
          <w:szCs w:val="24"/>
        </w:rPr>
      </w:pPr>
      <w:r w:rsidRPr="006F57E5">
        <w:rPr>
          <w:rFonts w:ascii="Arial" w:hAnsi="Arial" w:cs="Arial"/>
          <w:b/>
          <w:bCs/>
          <w:sz w:val="24"/>
          <w:szCs w:val="24"/>
        </w:rPr>
        <w:t>Time commitment:</w:t>
      </w:r>
      <w:r w:rsidRPr="005A182F">
        <w:rPr>
          <w:rFonts w:ascii="Arial" w:hAnsi="Arial" w:cs="Arial"/>
          <w:sz w:val="24"/>
          <w:szCs w:val="24"/>
        </w:rPr>
        <w:t xml:space="preserve"> </w:t>
      </w:r>
      <w:r w:rsidR="00986786">
        <w:rPr>
          <w:rFonts w:ascii="Arial" w:hAnsi="Arial" w:cs="Arial"/>
          <w:sz w:val="24"/>
          <w:szCs w:val="24"/>
        </w:rPr>
        <w:t xml:space="preserve">Approximately 2 </w:t>
      </w:r>
      <w:r w:rsidRPr="005A182F">
        <w:rPr>
          <w:rFonts w:ascii="Arial" w:hAnsi="Arial" w:cs="Arial"/>
          <w:sz w:val="24"/>
          <w:szCs w:val="24"/>
        </w:rPr>
        <w:t>days per mont</w:t>
      </w:r>
      <w:r>
        <w:rPr>
          <w:rFonts w:ascii="Arial" w:hAnsi="Arial" w:cs="Arial"/>
          <w:sz w:val="24"/>
          <w:szCs w:val="24"/>
        </w:rPr>
        <w:t>h</w:t>
      </w:r>
    </w:p>
    <w:p w14:paraId="61F98CFA" w14:textId="3149A019" w:rsidR="0099710F" w:rsidRPr="005A182F" w:rsidRDefault="0099710F" w:rsidP="00375CA7">
      <w:pPr>
        <w:kinsoku w:val="0"/>
        <w:overflowPunct w:val="0"/>
        <w:autoSpaceDE w:val="0"/>
        <w:autoSpaceDN w:val="0"/>
        <w:adjustRightInd w:val="0"/>
        <w:spacing w:after="0" w:line="240" w:lineRule="auto"/>
        <w:ind w:right="51"/>
        <w:rPr>
          <w:rFonts w:ascii="Arial" w:hAnsi="Arial" w:cs="Arial"/>
          <w:sz w:val="24"/>
          <w:szCs w:val="24"/>
        </w:rPr>
      </w:pPr>
      <w:r w:rsidRPr="006F57E5">
        <w:rPr>
          <w:rFonts w:ascii="Arial" w:hAnsi="Arial" w:cs="Arial"/>
          <w:b/>
          <w:bCs/>
          <w:sz w:val="24"/>
          <w:szCs w:val="24"/>
        </w:rPr>
        <w:t>Remuneration:</w:t>
      </w:r>
      <w:r w:rsidRPr="005A182F">
        <w:rPr>
          <w:rFonts w:ascii="Arial" w:hAnsi="Arial" w:cs="Arial"/>
          <w:sz w:val="24"/>
          <w:szCs w:val="24"/>
        </w:rPr>
        <w:t xml:space="preserve"> £</w:t>
      </w:r>
      <w:r w:rsidR="004E78FB">
        <w:rPr>
          <w:rFonts w:ascii="Arial" w:hAnsi="Arial" w:cs="Arial"/>
          <w:sz w:val="24"/>
          <w:szCs w:val="24"/>
        </w:rPr>
        <w:t>6</w:t>
      </w:r>
      <w:r w:rsidR="00573F35">
        <w:rPr>
          <w:rFonts w:ascii="Arial" w:hAnsi="Arial" w:cs="Arial"/>
          <w:sz w:val="24"/>
          <w:szCs w:val="24"/>
        </w:rPr>
        <w:t>,</w:t>
      </w:r>
      <w:r w:rsidR="004E78FB">
        <w:rPr>
          <w:rFonts w:ascii="Arial" w:hAnsi="Arial" w:cs="Arial"/>
          <w:sz w:val="24"/>
          <w:szCs w:val="24"/>
        </w:rPr>
        <w:t>750</w:t>
      </w:r>
      <w:r w:rsidR="00986786">
        <w:rPr>
          <w:rFonts w:ascii="Arial" w:hAnsi="Arial" w:cs="Arial"/>
          <w:sz w:val="24"/>
          <w:szCs w:val="24"/>
        </w:rPr>
        <w:t xml:space="preserve"> </w:t>
      </w:r>
      <w:r>
        <w:rPr>
          <w:rFonts w:ascii="Arial" w:hAnsi="Arial" w:cs="Arial"/>
          <w:sz w:val="24"/>
          <w:szCs w:val="24"/>
        </w:rPr>
        <w:t xml:space="preserve">allowance </w:t>
      </w:r>
    </w:p>
    <w:p w14:paraId="13DCC6F2" w14:textId="77777777" w:rsidR="0099710F" w:rsidRPr="005A182F" w:rsidRDefault="0099710F" w:rsidP="00375CA7">
      <w:pPr>
        <w:kinsoku w:val="0"/>
        <w:overflowPunct w:val="0"/>
        <w:autoSpaceDE w:val="0"/>
        <w:autoSpaceDN w:val="0"/>
        <w:adjustRightInd w:val="0"/>
        <w:spacing w:after="0" w:line="240" w:lineRule="auto"/>
        <w:rPr>
          <w:rFonts w:ascii="Arial" w:hAnsi="Arial" w:cs="Arial"/>
          <w:sz w:val="24"/>
          <w:szCs w:val="24"/>
        </w:rPr>
      </w:pPr>
      <w:r w:rsidRPr="006F57E5">
        <w:rPr>
          <w:rFonts w:ascii="Arial" w:hAnsi="Arial" w:cs="Arial"/>
          <w:b/>
          <w:bCs/>
          <w:sz w:val="24"/>
          <w:szCs w:val="24"/>
        </w:rPr>
        <w:t>Term of appointment:</w:t>
      </w:r>
      <w:r w:rsidRPr="005A182F">
        <w:rPr>
          <w:rFonts w:ascii="Arial" w:hAnsi="Arial" w:cs="Arial"/>
          <w:sz w:val="24"/>
          <w:szCs w:val="24"/>
        </w:rPr>
        <w:t xml:space="preserve"> Three years with an </w:t>
      </w:r>
      <w:r w:rsidR="00397B1A">
        <w:rPr>
          <w:rFonts w:ascii="Arial" w:hAnsi="Arial" w:cs="Arial"/>
          <w:sz w:val="24"/>
          <w:szCs w:val="24"/>
        </w:rPr>
        <w:t>opportunity to renew or re-apply</w:t>
      </w:r>
    </w:p>
    <w:p w14:paraId="17C8F07B" w14:textId="05222A72" w:rsidR="0099710F" w:rsidRDefault="0099710F" w:rsidP="00397B1A">
      <w:pPr>
        <w:kinsoku w:val="0"/>
        <w:overflowPunct w:val="0"/>
        <w:autoSpaceDE w:val="0"/>
        <w:autoSpaceDN w:val="0"/>
        <w:adjustRightInd w:val="0"/>
        <w:spacing w:after="0" w:line="240" w:lineRule="auto"/>
        <w:rPr>
          <w:rFonts w:ascii="Arial" w:hAnsi="Arial" w:cs="Arial"/>
          <w:sz w:val="24"/>
          <w:szCs w:val="24"/>
        </w:rPr>
      </w:pPr>
    </w:p>
    <w:p w14:paraId="0AC319F4" w14:textId="77777777" w:rsidR="006F57E5" w:rsidRPr="005A182F" w:rsidRDefault="006F57E5" w:rsidP="00397B1A">
      <w:pPr>
        <w:kinsoku w:val="0"/>
        <w:overflowPunct w:val="0"/>
        <w:autoSpaceDE w:val="0"/>
        <w:autoSpaceDN w:val="0"/>
        <w:adjustRightInd w:val="0"/>
        <w:spacing w:after="0" w:line="240" w:lineRule="auto"/>
        <w:rPr>
          <w:rFonts w:ascii="Arial" w:hAnsi="Arial" w:cs="Arial"/>
          <w:sz w:val="24"/>
          <w:szCs w:val="24"/>
        </w:rPr>
      </w:pPr>
    </w:p>
    <w:p w14:paraId="12BE6BDD" w14:textId="77777777" w:rsidR="0099710F" w:rsidRPr="00573F35" w:rsidRDefault="0099710F" w:rsidP="00375CA7">
      <w:pPr>
        <w:kinsoku w:val="0"/>
        <w:overflowPunct w:val="0"/>
        <w:autoSpaceDE w:val="0"/>
        <w:autoSpaceDN w:val="0"/>
        <w:adjustRightInd w:val="0"/>
        <w:spacing w:after="0" w:line="240" w:lineRule="auto"/>
        <w:rPr>
          <w:rFonts w:ascii="Arial" w:hAnsi="Arial" w:cs="Arial"/>
          <w:b/>
          <w:bCs/>
          <w:i/>
          <w:iCs/>
          <w:sz w:val="24"/>
          <w:szCs w:val="24"/>
        </w:rPr>
      </w:pPr>
      <w:r w:rsidRPr="00573F35">
        <w:rPr>
          <w:rFonts w:ascii="Arial" w:hAnsi="Arial" w:cs="Arial"/>
          <w:b/>
          <w:bCs/>
          <w:i/>
          <w:iCs/>
          <w:sz w:val="24"/>
          <w:szCs w:val="24"/>
        </w:rPr>
        <w:lastRenderedPageBreak/>
        <w:t>Overall purpose</w:t>
      </w:r>
    </w:p>
    <w:p w14:paraId="2E3CB436" w14:textId="77777777" w:rsidR="00397B1A" w:rsidRPr="005A182F" w:rsidRDefault="00397B1A" w:rsidP="00397B1A">
      <w:pPr>
        <w:kinsoku w:val="0"/>
        <w:overflowPunct w:val="0"/>
        <w:autoSpaceDE w:val="0"/>
        <w:autoSpaceDN w:val="0"/>
        <w:adjustRightInd w:val="0"/>
        <w:spacing w:after="0" w:line="240" w:lineRule="auto"/>
        <w:ind w:left="120"/>
        <w:rPr>
          <w:rFonts w:ascii="Arial" w:hAnsi="Arial" w:cs="Arial"/>
          <w:i/>
          <w:iCs/>
          <w:sz w:val="24"/>
          <w:szCs w:val="24"/>
        </w:rPr>
      </w:pPr>
    </w:p>
    <w:p w14:paraId="69DA348F" w14:textId="44BEED71" w:rsidR="0099710F" w:rsidRPr="005A182F" w:rsidRDefault="0099710F" w:rsidP="00397B1A">
      <w:pPr>
        <w:numPr>
          <w:ilvl w:val="0"/>
          <w:numId w:val="3"/>
        </w:numPr>
        <w:tabs>
          <w:tab w:val="left" w:pos="841"/>
        </w:tabs>
        <w:kinsoku w:val="0"/>
        <w:overflowPunct w:val="0"/>
        <w:autoSpaceDE w:val="0"/>
        <w:autoSpaceDN w:val="0"/>
        <w:adjustRightInd w:val="0"/>
        <w:spacing w:after="0" w:line="240" w:lineRule="auto"/>
        <w:ind w:right="116" w:hanging="360"/>
        <w:jc w:val="both"/>
        <w:rPr>
          <w:rFonts w:ascii="Arial" w:hAnsi="Arial" w:cs="Arial"/>
          <w:sz w:val="24"/>
          <w:szCs w:val="24"/>
        </w:rPr>
      </w:pPr>
      <w:r w:rsidRPr="005A182F">
        <w:rPr>
          <w:rFonts w:ascii="Arial" w:hAnsi="Arial" w:cs="Arial"/>
          <w:sz w:val="24"/>
          <w:szCs w:val="24"/>
        </w:rPr>
        <w:t xml:space="preserve">Commit to working to, and encouraging within the </w:t>
      </w:r>
      <w:r w:rsidR="00986786">
        <w:rPr>
          <w:rFonts w:ascii="Arial" w:hAnsi="Arial" w:cs="Arial"/>
          <w:sz w:val="24"/>
          <w:szCs w:val="24"/>
        </w:rPr>
        <w:t>Company,</w:t>
      </w:r>
      <w:r w:rsidRPr="005A182F">
        <w:rPr>
          <w:rFonts w:ascii="Arial" w:hAnsi="Arial" w:cs="Arial"/>
          <w:sz w:val="24"/>
          <w:szCs w:val="24"/>
        </w:rPr>
        <w:t xml:space="preserve"> the highest standards of probity, integrity and governance and contribute to ensuring that the </w:t>
      </w:r>
      <w:r w:rsidR="00986786">
        <w:rPr>
          <w:rFonts w:ascii="Arial" w:hAnsi="Arial" w:cs="Arial"/>
          <w:sz w:val="24"/>
          <w:szCs w:val="24"/>
        </w:rPr>
        <w:t>company’s</w:t>
      </w:r>
      <w:r w:rsidRPr="005A182F">
        <w:rPr>
          <w:rFonts w:ascii="Arial" w:hAnsi="Arial" w:cs="Arial"/>
          <w:sz w:val="24"/>
          <w:szCs w:val="24"/>
        </w:rPr>
        <w:t xml:space="preserve"> internal</w:t>
      </w:r>
      <w:r w:rsidRPr="005A182F">
        <w:rPr>
          <w:rFonts w:ascii="Arial" w:hAnsi="Arial" w:cs="Arial"/>
          <w:spacing w:val="34"/>
          <w:sz w:val="24"/>
          <w:szCs w:val="24"/>
        </w:rPr>
        <w:t xml:space="preserve"> </w:t>
      </w:r>
      <w:r w:rsidRPr="005A182F">
        <w:rPr>
          <w:rFonts w:ascii="Arial" w:hAnsi="Arial" w:cs="Arial"/>
          <w:sz w:val="24"/>
          <w:szCs w:val="24"/>
        </w:rPr>
        <w:t>governance arrangements conform to best practice and statutory requirements</w:t>
      </w:r>
      <w:r w:rsidR="00375CA7">
        <w:rPr>
          <w:rFonts w:ascii="Arial" w:hAnsi="Arial" w:cs="Arial"/>
          <w:sz w:val="24"/>
          <w:szCs w:val="24"/>
        </w:rPr>
        <w:t>.</w:t>
      </w:r>
    </w:p>
    <w:p w14:paraId="731F53F2" w14:textId="37E8EA44" w:rsidR="0099710F" w:rsidRPr="005A182F" w:rsidRDefault="0099710F" w:rsidP="00397B1A">
      <w:pPr>
        <w:numPr>
          <w:ilvl w:val="0"/>
          <w:numId w:val="3"/>
        </w:numPr>
        <w:tabs>
          <w:tab w:val="left" w:pos="841"/>
        </w:tabs>
        <w:kinsoku w:val="0"/>
        <w:overflowPunct w:val="0"/>
        <w:autoSpaceDE w:val="0"/>
        <w:autoSpaceDN w:val="0"/>
        <w:adjustRightInd w:val="0"/>
        <w:spacing w:after="0" w:line="240" w:lineRule="auto"/>
        <w:ind w:right="115" w:hanging="360"/>
        <w:jc w:val="both"/>
        <w:rPr>
          <w:rFonts w:ascii="Arial" w:hAnsi="Arial" w:cs="Arial"/>
          <w:sz w:val="24"/>
          <w:szCs w:val="24"/>
        </w:rPr>
      </w:pPr>
      <w:r w:rsidRPr="005A182F">
        <w:rPr>
          <w:rFonts w:ascii="Arial" w:hAnsi="Arial" w:cs="Arial"/>
          <w:sz w:val="24"/>
          <w:szCs w:val="24"/>
        </w:rPr>
        <w:t>Provide independent judgement and advice on issues of strategy, vision, performance, resources</w:t>
      </w:r>
      <w:r w:rsidR="005827FF">
        <w:rPr>
          <w:rFonts w:ascii="Arial" w:hAnsi="Arial" w:cs="Arial"/>
          <w:sz w:val="24"/>
          <w:szCs w:val="24"/>
        </w:rPr>
        <w:t>,</w:t>
      </w:r>
      <w:r w:rsidRPr="005A182F">
        <w:rPr>
          <w:rFonts w:ascii="Arial" w:hAnsi="Arial" w:cs="Arial"/>
          <w:sz w:val="24"/>
          <w:szCs w:val="24"/>
        </w:rPr>
        <w:t xml:space="preserve"> and standards of conduct and constructively challenge, influence</w:t>
      </w:r>
      <w:r w:rsidR="005827FF">
        <w:rPr>
          <w:rFonts w:ascii="Arial" w:hAnsi="Arial" w:cs="Arial"/>
          <w:sz w:val="24"/>
          <w:szCs w:val="24"/>
        </w:rPr>
        <w:t>,</w:t>
      </w:r>
      <w:r w:rsidRPr="005A182F">
        <w:rPr>
          <w:rFonts w:ascii="Arial" w:hAnsi="Arial" w:cs="Arial"/>
          <w:sz w:val="24"/>
          <w:szCs w:val="24"/>
        </w:rPr>
        <w:t xml:space="preserve"> and help</w:t>
      </w:r>
      <w:r w:rsidRPr="005A182F">
        <w:rPr>
          <w:rFonts w:ascii="Arial" w:hAnsi="Arial" w:cs="Arial"/>
          <w:spacing w:val="-18"/>
          <w:sz w:val="24"/>
          <w:szCs w:val="24"/>
        </w:rPr>
        <w:t xml:space="preserve"> </w:t>
      </w:r>
      <w:r w:rsidRPr="005A182F">
        <w:rPr>
          <w:rFonts w:ascii="Arial" w:hAnsi="Arial" w:cs="Arial"/>
          <w:sz w:val="24"/>
          <w:szCs w:val="24"/>
        </w:rPr>
        <w:t>the executive board develop proposals on such strategies</w:t>
      </w:r>
      <w:r w:rsidR="00375CA7">
        <w:rPr>
          <w:rFonts w:ascii="Arial" w:hAnsi="Arial" w:cs="Arial"/>
          <w:sz w:val="24"/>
          <w:szCs w:val="24"/>
        </w:rPr>
        <w:t>.</w:t>
      </w:r>
    </w:p>
    <w:p w14:paraId="13E470BD" w14:textId="77777777" w:rsidR="0099710F" w:rsidRPr="005A182F" w:rsidRDefault="0099710F" w:rsidP="00397B1A">
      <w:pPr>
        <w:numPr>
          <w:ilvl w:val="0"/>
          <w:numId w:val="3"/>
        </w:numPr>
        <w:tabs>
          <w:tab w:val="left" w:pos="841"/>
        </w:tabs>
        <w:kinsoku w:val="0"/>
        <w:overflowPunct w:val="0"/>
        <w:autoSpaceDE w:val="0"/>
        <w:autoSpaceDN w:val="0"/>
        <w:adjustRightInd w:val="0"/>
        <w:spacing w:after="0" w:line="240" w:lineRule="auto"/>
        <w:ind w:right="114" w:hanging="360"/>
        <w:jc w:val="both"/>
        <w:rPr>
          <w:rFonts w:ascii="Arial" w:hAnsi="Arial" w:cs="Arial"/>
          <w:sz w:val="24"/>
          <w:szCs w:val="24"/>
        </w:rPr>
      </w:pPr>
      <w:r w:rsidRPr="005A182F">
        <w:rPr>
          <w:rFonts w:ascii="Arial" w:hAnsi="Arial" w:cs="Arial"/>
          <w:sz w:val="24"/>
          <w:szCs w:val="24"/>
        </w:rPr>
        <w:t>In accordance with agreed board procedures, monitor the performance and conduct of management in meeting agreed goals and objectives and statutory responsibilities, including the preparation of annual reports and annual accounts and other statutory</w:t>
      </w:r>
      <w:r w:rsidRPr="005A182F">
        <w:rPr>
          <w:rFonts w:ascii="Arial" w:hAnsi="Arial" w:cs="Arial"/>
          <w:spacing w:val="-18"/>
          <w:sz w:val="24"/>
          <w:szCs w:val="24"/>
        </w:rPr>
        <w:t xml:space="preserve"> </w:t>
      </w:r>
      <w:r w:rsidRPr="005A182F">
        <w:rPr>
          <w:rFonts w:ascii="Arial" w:hAnsi="Arial" w:cs="Arial"/>
          <w:sz w:val="24"/>
          <w:szCs w:val="24"/>
        </w:rPr>
        <w:t>duties.</w:t>
      </w:r>
    </w:p>
    <w:p w14:paraId="3DC5C605" w14:textId="77777777" w:rsidR="0099710F" w:rsidRPr="005A182F" w:rsidRDefault="0099710F" w:rsidP="00397B1A">
      <w:pPr>
        <w:kinsoku w:val="0"/>
        <w:overflowPunct w:val="0"/>
        <w:autoSpaceDE w:val="0"/>
        <w:autoSpaceDN w:val="0"/>
        <w:adjustRightInd w:val="0"/>
        <w:spacing w:after="0" w:line="240" w:lineRule="auto"/>
        <w:rPr>
          <w:rFonts w:ascii="Arial" w:hAnsi="Arial" w:cs="Arial"/>
          <w:sz w:val="24"/>
          <w:szCs w:val="24"/>
        </w:rPr>
      </w:pPr>
    </w:p>
    <w:p w14:paraId="674A92F8" w14:textId="77777777" w:rsidR="0099710F" w:rsidRPr="00573F35" w:rsidRDefault="0099710F" w:rsidP="00375CA7">
      <w:pPr>
        <w:kinsoku w:val="0"/>
        <w:overflowPunct w:val="0"/>
        <w:autoSpaceDE w:val="0"/>
        <w:autoSpaceDN w:val="0"/>
        <w:adjustRightInd w:val="0"/>
        <w:spacing w:after="0" w:line="240" w:lineRule="auto"/>
        <w:rPr>
          <w:rFonts w:ascii="Arial" w:hAnsi="Arial" w:cs="Arial"/>
          <w:b/>
          <w:bCs/>
          <w:i/>
          <w:iCs/>
          <w:sz w:val="24"/>
          <w:szCs w:val="24"/>
        </w:rPr>
      </w:pPr>
      <w:r w:rsidRPr="00573F35">
        <w:rPr>
          <w:rFonts w:ascii="Arial" w:hAnsi="Arial" w:cs="Arial"/>
          <w:b/>
          <w:bCs/>
          <w:i/>
          <w:iCs/>
          <w:sz w:val="24"/>
          <w:szCs w:val="24"/>
        </w:rPr>
        <w:t>Responsibilities</w:t>
      </w:r>
    </w:p>
    <w:p w14:paraId="32F5162D" w14:textId="77777777" w:rsidR="00397B1A" w:rsidRPr="005A182F" w:rsidRDefault="00397B1A" w:rsidP="00397B1A">
      <w:pPr>
        <w:kinsoku w:val="0"/>
        <w:overflowPunct w:val="0"/>
        <w:autoSpaceDE w:val="0"/>
        <w:autoSpaceDN w:val="0"/>
        <w:adjustRightInd w:val="0"/>
        <w:spacing w:after="0" w:line="240" w:lineRule="auto"/>
        <w:ind w:left="120"/>
        <w:rPr>
          <w:rFonts w:ascii="Arial" w:hAnsi="Arial" w:cs="Arial"/>
          <w:i/>
          <w:iCs/>
          <w:sz w:val="24"/>
          <w:szCs w:val="24"/>
        </w:rPr>
      </w:pPr>
    </w:p>
    <w:p w14:paraId="7F608D44" w14:textId="0D4B0E7D" w:rsidR="0099710F" w:rsidRPr="005A182F" w:rsidRDefault="0099710F" w:rsidP="00397B1A">
      <w:pPr>
        <w:numPr>
          <w:ilvl w:val="0"/>
          <w:numId w:val="3"/>
        </w:numPr>
        <w:tabs>
          <w:tab w:val="left" w:pos="841"/>
        </w:tabs>
        <w:kinsoku w:val="0"/>
        <w:overflowPunct w:val="0"/>
        <w:autoSpaceDE w:val="0"/>
        <w:autoSpaceDN w:val="0"/>
        <w:adjustRightInd w:val="0"/>
        <w:spacing w:after="0" w:line="240" w:lineRule="auto"/>
        <w:ind w:hanging="360"/>
        <w:rPr>
          <w:rFonts w:ascii="Arial" w:hAnsi="Arial" w:cs="Arial"/>
          <w:sz w:val="24"/>
          <w:szCs w:val="24"/>
        </w:rPr>
      </w:pPr>
      <w:r w:rsidRPr="005A182F">
        <w:rPr>
          <w:rFonts w:ascii="Arial" w:hAnsi="Arial" w:cs="Arial"/>
          <w:sz w:val="24"/>
          <w:szCs w:val="24"/>
        </w:rPr>
        <w:t>Contribute</w:t>
      </w:r>
      <w:r w:rsidRPr="005A182F">
        <w:rPr>
          <w:rFonts w:ascii="Arial" w:hAnsi="Arial" w:cs="Arial"/>
          <w:spacing w:val="-14"/>
          <w:sz w:val="24"/>
          <w:szCs w:val="24"/>
        </w:rPr>
        <w:t xml:space="preserve"> </w:t>
      </w:r>
      <w:r w:rsidRPr="005A182F">
        <w:rPr>
          <w:rFonts w:ascii="Arial" w:hAnsi="Arial" w:cs="Arial"/>
          <w:sz w:val="24"/>
          <w:szCs w:val="24"/>
        </w:rPr>
        <w:t>to</w:t>
      </w:r>
      <w:r w:rsidRPr="005A182F">
        <w:rPr>
          <w:rFonts w:ascii="Arial" w:hAnsi="Arial" w:cs="Arial"/>
          <w:spacing w:val="-13"/>
          <w:sz w:val="24"/>
          <w:szCs w:val="24"/>
        </w:rPr>
        <w:t xml:space="preserve"> </w:t>
      </w:r>
      <w:r w:rsidRPr="005A182F">
        <w:rPr>
          <w:rFonts w:ascii="Arial" w:hAnsi="Arial" w:cs="Arial"/>
          <w:sz w:val="24"/>
          <w:szCs w:val="24"/>
        </w:rPr>
        <w:t>the</w:t>
      </w:r>
      <w:r w:rsidRPr="005A182F">
        <w:rPr>
          <w:rFonts w:ascii="Arial" w:hAnsi="Arial" w:cs="Arial"/>
          <w:spacing w:val="-11"/>
          <w:sz w:val="24"/>
          <w:szCs w:val="24"/>
        </w:rPr>
        <w:t xml:space="preserve"> </w:t>
      </w:r>
      <w:r w:rsidRPr="005A182F">
        <w:rPr>
          <w:rFonts w:ascii="Arial" w:hAnsi="Arial" w:cs="Arial"/>
          <w:sz w:val="24"/>
          <w:szCs w:val="24"/>
        </w:rPr>
        <w:t>determination</w:t>
      </w:r>
      <w:r w:rsidRPr="005A182F">
        <w:rPr>
          <w:rFonts w:ascii="Arial" w:hAnsi="Arial" w:cs="Arial"/>
          <w:spacing w:val="-15"/>
          <w:sz w:val="24"/>
          <w:szCs w:val="24"/>
        </w:rPr>
        <w:t xml:space="preserve"> </w:t>
      </w:r>
      <w:r w:rsidRPr="005A182F">
        <w:rPr>
          <w:rFonts w:ascii="Arial" w:hAnsi="Arial" w:cs="Arial"/>
          <w:sz w:val="24"/>
          <w:szCs w:val="24"/>
        </w:rPr>
        <w:t>of</w:t>
      </w:r>
      <w:r w:rsidRPr="005A182F">
        <w:rPr>
          <w:rFonts w:ascii="Arial" w:hAnsi="Arial" w:cs="Arial"/>
          <w:spacing w:val="-12"/>
          <w:sz w:val="24"/>
          <w:szCs w:val="24"/>
        </w:rPr>
        <w:t xml:space="preserve"> </w:t>
      </w:r>
      <w:r w:rsidRPr="005A182F">
        <w:rPr>
          <w:rFonts w:ascii="Arial" w:hAnsi="Arial" w:cs="Arial"/>
          <w:sz w:val="24"/>
          <w:szCs w:val="24"/>
        </w:rPr>
        <w:t>appropriate</w:t>
      </w:r>
      <w:r w:rsidRPr="005A182F">
        <w:rPr>
          <w:rFonts w:ascii="Arial" w:hAnsi="Arial" w:cs="Arial"/>
          <w:spacing w:val="-11"/>
          <w:sz w:val="24"/>
          <w:szCs w:val="24"/>
        </w:rPr>
        <w:t xml:space="preserve"> </w:t>
      </w:r>
      <w:r w:rsidRPr="005A182F">
        <w:rPr>
          <w:rFonts w:ascii="Arial" w:hAnsi="Arial" w:cs="Arial"/>
          <w:sz w:val="24"/>
          <w:szCs w:val="24"/>
        </w:rPr>
        <w:t>levels</w:t>
      </w:r>
      <w:r w:rsidRPr="005A182F">
        <w:rPr>
          <w:rFonts w:ascii="Arial" w:hAnsi="Arial" w:cs="Arial"/>
          <w:spacing w:val="-14"/>
          <w:sz w:val="24"/>
          <w:szCs w:val="24"/>
        </w:rPr>
        <w:t xml:space="preserve"> </w:t>
      </w:r>
      <w:r w:rsidRPr="005A182F">
        <w:rPr>
          <w:rFonts w:ascii="Arial" w:hAnsi="Arial" w:cs="Arial"/>
          <w:sz w:val="24"/>
          <w:szCs w:val="24"/>
        </w:rPr>
        <w:t>of</w:t>
      </w:r>
      <w:r w:rsidRPr="005A182F">
        <w:rPr>
          <w:rFonts w:ascii="Arial" w:hAnsi="Arial" w:cs="Arial"/>
          <w:spacing w:val="-12"/>
          <w:sz w:val="24"/>
          <w:szCs w:val="24"/>
        </w:rPr>
        <w:t xml:space="preserve"> </w:t>
      </w:r>
      <w:r w:rsidRPr="005A182F">
        <w:rPr>
          <w:rFonts w:ascii="Arial" w:hAnsi="Arial" w:cs="Arial"/>
          <w:sz w:val="24"/>
          <w:szCs w:val="24"/>
        </w:rPr>
        <w:t>remuneration</w:t>
      </w:r>
      <w:r w:rsidRPr="005A182F">
        <w:rPr>
          <w:rFonts w:ascii="Arial" w:hAnsi="Arial" w:cs="Arial"/>
          <w:spacing w:val="-13"/>
          <w:sz w:val="24"/>
          <w:szCs w:val="24"/>
        </w:rPr>
        <w:t xml:space="preserve"> </w:t>
      </w:r>
      <w:r w:rsidRPr="005A182F">
        <w:rPr>
          <w:rFonts w:ascii="Arial" w:hAnsi="Arial" w:cs="Arial"/>
          <w:sz w:val="24"/>
          <w:szCs w:val="24"/>
        </w:rPr>
        <w:t>for</w:t>
      </w:r>
      <w:r w:rsidRPr="005A182F">
        <w:rPr>
          <w:rFonts w:ascii="Arial" w:hAnsi="Arial" w:cs="Arial"/>
          <w:spacing w:val="-12"/>
          <w:sz w:val="24"/>
          <w:szCs w:val="24"/>
        </w:rPr>
        <w:t xml:space="preserve"> </w:t>
      </w:r>
      <w:r w:rsidR="00375CA7">
        <w:rPr>
          <w:rFonts w:ascii="Arial" w:hAnsi="Arial" w:cs="Arial"/>
          <w:sz w:val="24"/>
          <w:szCs w:val="24"/>
        </w:rPr>
        <w:t>E</w:t>
      </w:r>
      <w:r w:rsidRPr="005A182F">
        <w:rPr>
          <w:rFonts w:ascii="Arial" w:hAnsi="Arial" w:cs="Arial"/>
          <w:sz w:val="24"/>
          <w:szCs w:val="24"/>
        </w:rPr>
        <w:t>xecutive</w:t>
      </w:r>
      <w:r w:rsidRPr="005A182F">
        <w:rPr>
          <w:rFonts w:ascii="Arial" w:hAnsi="Arial" w:cs="Arial"/>
          <w:spacing w:val="-11"/>
          <w:sz w:val="24"/>
          <w:szCs w:val="24"/>
        </w:rPr>
        <w:t xml:space="preserve"> </w:t>
      </w:r>
      <w:r w:rsidR="00375CA7">
        <w:rPr>
          <w:rFonts w:ascii="Arial" w:hAnsi="Arial" w:cs="Arial"/>
          <w:sz w:val="24"/>
          <w:szCs w:val="24"/>
        </w:rPr>
        <w:t>D</w:t>
      </w:r>
      <w:r w:rsidR="00375CA7" w:rsidRPr="005A182F">
        <w:rPr>
          <w:rFonts w:ascii="Arial" w:hAnsi="Arial" w:cs="Arial"/>
          <w:sz w:val="24"/>
          <w:szCs w:val="24"/>
        </w:rPr>
        <w:t>irectors.</w:t>
      </w:r>
    </w:p>
    <w:p w14:paraId="497F4247" w14:textId="450A4684" w:rsidR="0099710F" w:rsidRPr="005A182F" w:rsidRDefault="0099710F" w:rsidP="00397B1A">
      <w:pPr>
        <w:numPr>
          <w:ilvl w:val="0"/>
          <w:numId w:val="3"/>
        </w:numPr>
        <w:tabs>
          <w:tab w:val="left" w:pos="842"/>
        </w:tabs>
        <w:kinsoku w:val="0"/>
        <w:overflowPunct w:val="0"/>
        <w:autoSpaceDE w:val="0"/>
        <w:autoSpaceDN w:val="0"/>
        <w:adjustRightInd w:val="0"/>
        <w:spacing w:after="0" w:line="240" w:lineRule="auto"/>
        <w:ind w:left="841" w:right="218" w:hanging="360"/>
        <w:rPr>
          <w:rFonts w:ascii="Arial" w:hAnsi="Arial" w:cs="Arial"/>
          <w:sz w:val="24"/>
          <w:szCs w:val="24"/>
        </w:rPr>
      </w:pPr>
      <w:r w:rsidRPr="005A182F">
        <w:rPr>
          <w:rFonts w:ascii="Arial" w:hAnsi="Arial" w:cs="Arial"/>
          <w:sz w:val="24"/>
          <w:szCs w:val="24"/>
        </w:rPr>
        <w:t xml:space="preserve">Bring independent judgement and experience based on commercial, financial, capital investment and governance expertise from outside the </w:t>
      </w:r>
      <w:r w:rsidR="00986786">
        <w:rPr>
          <w:rFonts w:ascii="Arial" w:hAnsi="Arial" w:cs="Arial"/>
          <w:sz w:val="24"/>
          <w:szCs w:val="24"/>
        </w:rPr>
        <w:t>company</w:t>
      </w:r>
      <w:r w:rsidRPr="005A182F">
        <w:rPr>
          <w:rFonts w:ascii="Arial" w:hAnsi="Arial" w:cs="Arial"/>
          <w:sz w:val="24"/>
          <w:szCs w:val="24"/>
        </w:rPr>
        <w:t xml:space="preserve"> and apply this to the benefit of the </w:t>
      </w:r>
      <w:r w:rsidR="00986786">
        <w:rPr>
          <w:rFonts w:ascii="Arial" w:hAnsi="Arial" w:cs="Arial"/>
          <w:sz w:val="24"/>
          <w:szCs w:val="24"/>
        </w:rPr>
        <w:t>Group</w:t>
      </w:r>
      <w:r w:rsidRPr="005A182F">
        <w:rPr>
          <w:rFonts w:ascii="Arial" w:hAnsi="Arial" w:cs="Arial"/>
          <w:sz w:val="24"/>
          <w:szCs w:val="24"/>
        </w:rPr>
        <w:t>, its stakeholders and its wider</w:t>
      </w:r>
      <w:r w:rsidRPr="005A182F">
        <w:rPr>
          <w:rFonts w:ascii="Arial" w:hAnsi="Arial" w:cs="Arial"/>
          <w:spacing w:val="-14"/>
          <w:sz w:val="24"/>
          <w:szCs w:val="24"/>
        </w:rPr>
        <w:t xml:space="preserve"> </w:t>
      </w:r>
      <w:r w:rsidRPr="005A182F">
        <w:rPr>
          <w:rFonts w:ascii="Arial" w:hAnsi="Arial" w:cs="Arial"/>
          <w:sz w:val="24"/>
          <w:szCs w:val="24"/>
        </w:rPr>
        <w:t>community</w:t>
      </w:r>
      <w:r w:rsidR="00D21D8D">
        <w:rPr>
          <w:rFonts w:ascii="Arial" w:hAnsi="Arial" w:cs="Arial"/>
          <w:sz w:val="24"/>
          <w:szCs w:val="24"/>
        </w:rPr>
        <w:t>.</w:t>
      </w:r>
    </w:p>
    <w:p w14:paraId="321E88DE" w14:textId="70578808" w:rsidR="0099710F" w:rsidRPr="005A182F" w:rsidRDefault="0099710F" w:rsidP="00397B1A">
      <w:pPr>
        <w:numPr>
          <w:ilvl w:val="0"/>
          <w:numId w:val="3"/>
        </w:numPr>
        <w:tabs>
          <w:tab w:val="left" w:pos="842"/>
        </w:tabs>
        <w:kinsoku w:val="0"/>
        <w:overflowPunct w:val="0"/>
        <w:autoSpaceDE w:val="0"/>
        <w:autoSpaceDN w:val="0"/>
        <w:adjustRightInd w:val="0"/>
        <w:spacing w:after="0" w:line="240" w:lineRule="auto"/>
        <w:ind w:left="841" w:right="116" w:hanging="360"/>
        <w:jc w:val="both"/>
        <w:rPr>
          <w:rFonts w:ascii="Arial" w:hAnsi="Arial" w:cs="Arial"/>
          <w:sz w:val="24"/>
          <w:szCs w:val="24"/>
        </w:rPr>
      </w:pPr>
      <w:r w:rsidRPr="005A182F">
        <w:rPr>
          <w:rFonts w:ascii="Arial" w:hAnsi="Arial" w:cs="Arial"/>
          <w:sz w:val="24"/>
          <w:szCs w:val="24"/>
        </w:rPr>
        <w:t xml:space="preserve">Assist fellow directors in setting the </w:t>
      </w:r>
      <w:r w:rsidR="00986786">
        <w:rPr>
          <w:rFonts w:ascii="Arial" w:hAnsi="Arial" w:cs="Arial"/>
          <w:sz w:val="24"/>
          <w:szCs w:val="24"/>
        </w:rPr>
        <w:t>company</w:t>
      </w:r>
      <w:r w:rsidRPr="005A182F">
        <w:rPr>
          <w:rFonts w:ascii="Arial" w:hAnsi="Arial" w:cs="Arial"/>
          <w:sz w:val="24"/>
          <w:szCs w:val="24"/>
        </w:rPr>
        <w:t xml:space="preserve">’s strategic </w:t>
      </w:r>
      <w:r w:rsidR="00986786">
        <w:rPr>
          <w:rFonts w:ascii="Arial" w:hAnsi="Arial" w:cs="Arial"/>
          <w:sz w:val="24"/>
          <w:szCs w:val="24"/>
        </w:rPr>
        <w:t>priorities</w:t>
      </w:r>
      <w:r w:rsidRPr="005A182F">
        <w:rPr>
          <w:rFonts w:ascii="Arial" w:hAnsi="Arial" w:cs="Arial"/>
          <w:sz w:val="24"/>
          <w:szCs w:val="24"/>
        </w:rPr>
        <w:t>, ensuring that the necessary financial and human resources are in place for the</w:t>
      </w:r>
      <w:r w:rsidR="00986786">
        <w:rPr>
          <w:rFonts w:ascii="Arial" w:hAnsi="Arial" w:cs="Arial"/>
          <w:sz w:val="24"/>
          <w:szCs w:val="24"/>
        </w:rPr>
        <w:t xml:space="preserve"> company</w:t>
      </w:r>
      <w:r w:rsidRPr="005A182F">
        <w:rPr>
          <w:rFonts w:ascii="Arial" w:hAnsi="Arial" w:cs="Arial"/>
          <w:sz w:val="24"/>
          <w:szCs w:val="24"/>
        </w:rPr>
        <w:t xml:space="preserve"> to meet its objectives, and</w:t>
      </w:r>
      <w:r w:rsidRPr="005A182F">
        <w:rPr>
          <w:rFonts w:ascii="Arial" w:hAnsi="Arial" w:cs="Arial"/>
          <w:spacing w:val="1"/>
          <w:sz w:val="24"/>
          <w:szCs w:val="24"/>
        </w:rPr>
        <w:t xml:space="preserve"> </w:t>
      </w:r>
      <w:r w:rsidRPr="005A182F">
        <w:rPr>
          <w:rFonts w:ascii="Arial" w:hAnsi="Arial" w:cs="Arial"/>
          <w:sz w:val="24"/>
          <w:szCs w:val="24"/>
        </w:rPr>
        <w:t>that performance is effectively monitored and reviewed</w:t>
      </w:r>
      <w:r w:rsidR="00D21D8D">
        <w:rPr>
          <w:rFonts w:ascii="Arial" w:hAnsi="Arial" w:cs="Arial"/>
          <w:sz w:val="24"/>
          <w:szCs w:val="24"/>
        </w:rPr>
        <w:t>.</w:t>
      </w:r>
    </w:p>
    <w:p w14:paraId="587575C7" w14:textId="33D786E6" w:rsidR="0099710F" w:rsidRPr="005A182F" w:rsidRDefault="0099710F" w:rsidP="00397B1A">
      <w:pPr>
        <w:numPr>
          <w:ilvl w:val="0"/>
          <w:numId w:val="3"/>
        </w:numPr>
        <w:tabs>
          <w:tab w:val="left" w:pos="842"/>
        </w:tabs>
        <w:kinsoku w:val="0"/>
        <w:overflowPunct w:val="0"/>
        <w:autoSpaceDE w:val="0"/>
        <w:autoSpaceDN w:val="0"/>
        <w:adjustRightInd w:val="0"/>
        <w:spacing w:after="0" w:line="240" w:lineRule="auto"/>
        <w:ind w:left="841" w:right="114" w:hanging="360"/>
        <w:jc w:val="both"/>
        <w:rPr>
          <w:rFonts w:ascii="Arial" w:hAnsi="Arial" w:cs="Arial"/>
          <w:sz w:val="24"/>
          <w:szCs w:val="24"/>
        </w:rPr>
      </w:pPr>
      <w:r w:rsidRPr="005A182F">
        <w:rPr>
          <w:rFonts w:ascii="Arial" w:hAnsi="Arial" w:cs="Arial"/>
          <w:sz w:val="24"/>
          <w:szCs w:val="24"/>
        </w:rPr>
        <w:t>Assist</w:t>
      </w:r>
      <w:r w:rsidRPr="005A182F">
        <w:rPr>
          <w:rFonts w:ascii="Arial" w:hAnsi="Arial" w:cs="Arial"/>
          <w:spacing w:val="-4"/>
          <w:sz w:val="24"/>
          <w:szCs w:val="24"/>
        </w:rPr>
        <w:t xml:space="preserve"> </w:t>
      </w:r>
      <w:r w:rsidRPr="005A182F">
        <w:rPr>
          <w:rFonts w:ascii="Arial" w:hAnsi="Arial" w:cs="Arial"/>
          <w:sz w:val="24"/>
          <w:szCs w:val="24"/>
        </w:rPr>
        <w:t>fellow</w:t>
      </w:r>
      <w:r w:rsidRPr="005A182F">
        <w:rPr>
          <w:rFonts w:ascii="Arial" w:hAnsi="Arial" w:cs="Arial"/>
          <w:spacing w:val="-6"/>
          <w:sz w:val="24"/>
          <w:szCs w:val="24"/>
        </w:rPr>
        <w:t xml:space="preserve"> </w:t>
      </w:r>
      <w:r w:rsidRPr="005A182F">
        <w:rPr>
          <w:rFonts w:ascii="Arial" w:hAnsi="Arial" w:cs="Arial"/>
          <w:sz w:val="24"/>
          <w:szCs w:val="24"/>
        </w:rPr>
        <w:t>directors</w:t>
      </w:r>
      <w:r w:rsidRPr="005A182F">
        <w:rPr>
          <w:rFonts w:ascii="Arial" w:hAnsi="Arial" w:cs="Arial"/>
          <w:spacing w:val="-7"/>
          <w:sz w:val="24"/>
          <w:szCs w:val="24"/>
        </w:rPr>
        <w:t xml:space="preserve"> </w:t>
      </w:r>
      <w:r w:rsidRPr="005A182F">
        <w:rPr>
          <w:rFonts w:ascii="Arial" w:hAnsi="Arial" w:cs="Arial"/>
          <w:sz w:val="24"/>
          <w:szCs w:val="24"/>
        </w:rPr>
        <w:t>in</w:t>
      </w:r>
      <w:r w:rsidRPr="005A182F">
        <w:rPr>
          <w:rFonts w:ascii="Arial" w:hAnsi="Arial" w:cs="Arial"/>
          <w:spacing w:val="-5"/>
          <w:sz w:val="24"/>
          <w:szCs w:val="24"/>
        </w:rPr>
        <w:t xml:space="preserve"> </w:t>
      </w:r>
      <w:r w:rsidRPr="005A182F">
        <w:rPr>
          <w:rFonts w:ascii="Arial" w:hAnsi="Arial" w:cs="Arial"/>
          <w:sz w:val="24"/>
          <w:szCs w:val="24"/>
        </w:rPr>
        <w:t>providing</w:t>
      </w:r>
      <w:r w:rsidRPr="005A182F">
        <w:rPr>
          <w:rFonts w:ascii="Arial" w:hAnsi="Arial" w:cs="Arial"/>
          <w:spacing w:val="-8"/>
          <w:sz w:val="24"/>
          <w:szCs w:val="24"/>
        </w:rPr>
        <w:t xml:space="preserve"> </w:t>
      </w:r>
      <w:r w:rsidRPr="005A182F">
        <w:rPr>
          <w:rFonts w:ascii="Arial" w:hAnsi="Arial" w:cs="Arial"/>
          <w:sz w:val="24"/>
          <w:szCs w:val="24"/>
        </w:rPr>
        <w:t>entrepreneurial</w:t>
      </w:r>
      <w:r w:rsidRPr="005A182F">
        <w:rPr>
          <w:rFonts w:ascii="Arial" w:hAnsi="Arial" w:cs="Arial"/>
          <w:spacing w:val="-5"/>
          <w:sz w:val="24"/>
          <w:szCs w:val="24"/>
        </w:rPr>
        <w:t xml:space="preserve"> </w:t>
      </w:r>
      <w:r w:rsidRPr="005A182F">
        <w:rPr>
          <w:rFonts w:ascii="Arial" w:hAnsi="Arial" w:cs="Arial"/>
          <w:sz w:val="24"/>
          <w:szCs w:val="24"/>
        </w:rPr>
        <w:t>leadership</w:t>
      </w:r>
      <w:r w:rsidRPr="005A182F">
        <w:rPr>
          <w:rFonts w:ascii="Arial" w:hAnsi="Arial" w:cs="Arial"/>
          <w:spacing w:val="-5"/>
          <w:sz w:val="24"/>
          <w:szCs w:val="24"/>
        </w:rPr>
        <w:t xml:space="preserve"> </w:t>
      </w:r>
      <w:r w:rsidRPr="005A182F">
        <w:rPr>
          <w:rFonts w:ascii="Arial" w:hAnsi="Arial" w:cs="Arial"/>
          <w:sz w:val="24"/>
          <w:szCs w:val="24"/>
        </w:rPr>
        <w:t>to</w:t>
      </w:r>
      <w:r w:rsidRPr="005A182F">
        <w:rPr>
          <w:rFonts w:ascii="Arial" w:hAnsi="Arial" w:cs="Arial"/>
          <w:spacing w:val="-6"/>
          <w:sz w:val="24"/>
          <w:szCs w:val="24"/>
        </w:rPr>
        <w:t xml:space="preserve"> </w:t>
      </w:r>
      <w:r w:rsidR="00986786">
        <w:rPr>
          <w:rFonts w:ascii="Arial" w:hAnsi="Arial" w:cs="Arial"/>
          <w:sz w:val="24"/>
          <w:szCs w:val="24"/>
        </w:rPr>
        <w:t>the company</w:t>
      </w:r>
      <w:r w:rsidRPr="005A182F">
        <w:rPr>
          <w:rFonts w:ascii="Arial" w:hAnsi="Arial" w:cs="Arial"/>
          <w:spacing w:val="-7"/>
          <w:sz w:val="24"/>
          <w:szCs w:val="24"/>
        </w:rPr>
        <w:t xml:space="preserve"> </w:t>
      </w:r>
      <w:r w:rsidRPr="005A182F">
        <w:rPr>
          <w:rFonts w:ascii="Arial" w:hAnsi="Arial" w:cs="Arial"/>
          <w:sz w:val="24"/>
          <w:szCs w:val="24"/>
        </w:rPr>
        <w:t>within</w:t>
      </w:r>
      <w:r w:rsidRPr="005A182F">
        <w:rPr>
          <w:rFonts w:ascii="Arial" w:hAnsi="Arial" w:cs="Arial"/>
          <w:spacing w:val="-8"/>
          <w:sz w:val="24"/>
          <w:szCs w:val="24"/>
        </w:rPr>
        <w:t xml:space="preserve"> </w:t>
      </w:r>
      <w:r w:rsidRPr="005A182F">
        <w:rPr>
          <w:rFonts w:ascii="Arial" w:hAnsi="Arial" w:cs="Arial"/>
          <w:sz w:val="24"/>
          <w:szCs w:val="24"/>
        </w:rPr>
        <w:t>a</w:t>
      </w:r>
      <w:r w:rsidRPr="005A182F">
        <w:rPr>
          <w:rFonts w:ascii="Arial" w:hAnsi="Arial" w:cs="Arial"/>
          <w:spacing w:val="-5"/>
          <w:sz w:val="24"/>
          <w:szCs w:val="24"/>
        </w:rPr>
        <w:t xml:space="preserve"> </w:t>
      </w:r>
      <w:r w:rsidRPr="005A182F">
        <w:rPr>
          <w:rFonts w:ascii="Arial" w:hAnsi="Arial" w:cs="Arial"/>
          <w:sz w:val="24"/>
          <w:szCs w:val="24"/>
        </w:rPr>
        <w:t>framework of prudent</w:t>
      </w:r>
      <w:r w:rsidRPr="005A182F">
        <w:rPr>
          <w:rFonts w:ascii="Arial" w:hAnsi="Arial" w:cs="Arial"/>
          <w:spacing w:val="1"/>
          <w:sz w:val="24"/>
          <w:szCs w:val="24"/>
        </w:rPr>
        <w:t xml:space="preserve"> </w:t>
      </w:r>
      <w:r w:rsidRPr="005A182F">
        <w:rPr>
          <w:rFonts w:ascii="Arial" w:hAnsi="Arial" w:cs="Arial"/>
          <w:sz w:val="24"/>
          <w:szCs w:val="24"/>
        </w:rPr>
        <w:t>and</w:t>
      </w:r>
      <w:r w:rsidRPr="005A182F">
        <w:rPr>
          <w:rFonts w:ascii="Arial" w:hAnsi="Arial" w:cs="Arial"/>
          <w:spacing w:val="-3"/>
          <w:sz w:val="24"/>
          <w:szCs w:val="24"/>
        </w:rPr>
        <w:t xml:space="preserve"> </w:t>
      </w:r>
      <w:r w:rsidRPr="005A182F">
        <w:rPr>
          <w:rFonts w:ascii="Arial" w:hAnsi="Arial" w:cs="Arial"/>
          <w:sz w:val="24"/>
          <w:szCs w:val="24"/>
        </w:rPr>
        <w:t>effective</w:t>
      </w:r>
      <w:r w:rsidRPr="005A182F">
        <w:rPr>
          <w:rFonts w:ascii="Arial" w:hAnsi="Arial" w:cs="Arial"/>
          <w:spacing w:val="1"/>
          <w:sz w:val="24"/>
          <w:szCs w:val="24"/>
        </w:rPr>
        <w:t xml:space="preserve"> </w:t>
      </w:r>
      <w:r w:rsidRPr="005A182F">
        <w:rPr>
          <w:rFonts w:ascii="Arial" w:hAnsi="Arial" w:cs="Arial"/>
          <w:sz w:val="24"/>
          <w:szCs w:val="24"/>
        </w:rPr>
        <w:t>controls,</w:t>
      </w:r>
      <w:r w:rsidRPr="005A182F">
        <w:rPr>
          <w:rFonts w:ascii="Arial" w:hAnsi="Arial" w:cs="Arial"/>
          <w:spacing w:val="-2"/>
          <w:sz w:val="24"/>
          <w:szCs w:val="24"/>
        </w:rPr>
        <w:t xml:space="preserve"> </w:t>
      </w:r>
      <w:r w:rsidRPr="005A182F">
        <w:rPr>
          <w:rFonts w:ascii="Arial" w:hAnsi="Arial" w:cs="Arial"/>
          <w:sz w:val="24"/>
          <w:szCs w:val="24"/>
        </w:rPr>
        <w:t>which</w:t>
      </w:r>
      <w:r w:rsidRPr="005A182F">
        <w:rPr>
          <w:rFonts w:ascii="Arial" w:hAnsi="Arial" w:cs="Arial"/>
          <w:spacing w:val="-1"/>
          <w:sz w:val="24"/>
          <w:szCs w:val="24"/>
        </w:rPr>
        <w:t xml:space="preserve"> </w:t>
      </w:r>
      <w:r w:rsidRPr="005A182F">
        <w:rPr>
          <w:rFonts w:ascii="Arial" w:hAnsi="Arial" w:cs="Arial"/>
          <w:sz w:val="24"/>
          <w:szCs w:val="24"/>
        </w:rPr>
        <w:t>enable</w:t>
      </w:r>
      <w:r w:rsidRPr="005A182F">
        <w:rPr>
          <w:rFonts w:ascii="Arial" w:hAnsi="Arial" w:cs="Arial"/>
          <w:spacing w:val="-2"/>
          <w:sz w:val="24"/>
          <w:szCs w:val="24"/>
        </w:rPr>
        <w:t xml:space="preserve"> </w:t>
      </w:r>
      <w:r w:rsidRPr="005A182F">
        <w:rPr>
          <w:rFonts w:ascii="Arial" w:hAnsi="Arial" w:cs="Arial"/>
          <w:sz w:val="24"/>
          <w:szCs w:val="24"/>
        </w:rPr>
        <w:t>risk</w:t>
      </w:r>
      <w:r w:rsidRPr="005A182F">
        <w:rPr>
          <w:rFonts w:ascii="Arial" w:hAnsi="Arial" w:cs="Arial"/>
          <w:spacing w:val="-2"/>
          <w:sz w:val="24"/>
          <w:szCs w:val="24"/>
        </w:rPr>
        <w:t xml:space="preserve"> </w:t>
      </w:r>
      <w:r w:rsidRPr="005A182F">
        <w:rPr>
          <w:rFonts w:ascii="Arial" w:hAnsi="Arial" w:cs="Arial"/>
          <w:sz w:val="24"/>
          <w:szCs w:val="24"/>
        </w:rPr>
        <w:t>to</w:t>
      </w:r>
      <w:r w:rsidRPr="005A182F">
        <w:rPr>
          <w:rFonts w:ascii="Arial" w:hAnsi="Arial" w:cs="Arial"/>
          <w:spacing w:val="-1"/>
          <w:sz w:val="24"/>
          <w:szCs w:val="24"/>
        </w:rPr>
        <w:t xml:space="preserve"> </w:t>
      </w:r>
      <w:r w:rsidRPr="005A182F">
        <w:rPr>
          <w:rFonts w:ascii="Arial" w:hAnsi="Arial" w:cs="Arial"/>
          <w:sz w:val="24"/>
          <w:szCs w:val="24"/>
        </w:rPr>
        <w:t>be</w:t>
      </w:r>
      <w:r w:rsidRPr="005A182F">
        <w:rPr>
          <w:rFonts w:ascii="Arial" w:hAnsi="Arial" w:cs="Arial"/>
          <w:spacing w:val="1"/>
          <w:sz w:val="24"/>
          <w:szCs w:val="24"/>
        </w:rPr>
        <w:t xml:space="preserve"> </w:t>
      </w:r>
      <w:r w:rsidRPr="005A182F">
        <w:rPr>
          <w:rFonts w:ascii="Arial" w:hAnsi="Arial" w:cs="Arial"/>
          <w:sz w:val="24"/>
          <w:szCs w:val="24"/>
        </w:rPr>
        <w:t>assessed</w:t>
      </w:r>
      <w:r w:rsidRPr="005A182F">
        <w:rPr>
          <w:rFonts w:ascii="Arial" w:hAnsi="Arial" w:cs="Arial"/>
          <w:spacing w:val="-1"/>
          <w:sz w:val="24"/>
          <w:szCs w:val="24"/>
        </w:rPr>
        <w:t xml:space="preserve"> </w:t>
      </w:r>
      <w:r w:rsidRPr="005A182F">
        <w:rPr>
          <w:rFonts w:ascii="Arial" w:hAnsi="Arial" w:cs="Arial"/>
          <w:sz w:val="24"/>
          <w:szCs w:val="24"/>
        </w:rPr>
        <w:t>and</w:t>
      </w:r>
      <w:r w:rsidRPr="005A182F">
        <w:rPr>
          <w:rFonts w:ascii="Arial" w:hAnsi="Arial" w:cs="Arial"/>
          <w:spacing w:val="-3"/>
          <w:sz w:val="24"/>
          <w:szCs w:val="24"/>
        </w:rPr>
        <w:t xml:space="preserve"> </w:t>
      </w:r>
      <w:r w:rsidRPr="005A182F">
        <w:rPr>
          <w:rFonts w:ascii="Arial" w:hAnsi="Arial" w:cs="Arial"/>
          <w:sz w:val="24"/>
          <w:szCs w:val="24"/>
        </w:rPr>
        <w:t>managed</w:t>
      </w:r>
      <w:r w:rsidR="00D21D8D">
        <w:rPr>
          <w:rFonts w:ascii="Arial" w:hAnsi="Arial" w:cs="Arial"/>
          <w:sz w:val="24"/>
          <w:szCs w:val="24"/>
        </w:rPr>
        <w:t>.</w:t>
      </w:r>
    </w:p>
    <w:p w14:paraId="2D3437EC" w14:textId="36AFC421" w:rsidR="0099710F" w:rsidRPr="005A182F" w:rsidRDefault="0099710F" w:rsidP="00397B1A">
      <w:pPr>
        <w:numPr>
          <w:ilvl w:val="0"/>
          <w:numId w:val="3"/>
        </w:numPr>
        <w:tabs>
          <w:tab w:val="left" w:pos="842"/>
        </w:tabs>
        <w:kinsoku w:val="0"/>
        <w:overflowPunct w:val="0"/>
        <w:autoSpaceDE w:val="0"/>
        <w:autoSpaceDN w:val="0"/>
        <w:adjustRightInd w:val="0"/>
        <w:spacing w:after="0" w:line="240" w:lineRule="auto"/>
        <w:ind w:left="841" w:right="208" w:hanging="360"/>
        <w:rPr>
          <w:rFonts w:ascii="Arial" w:hAnsi="Arial" w:cs="Arial"/>
          <w:sz w:val="24"/>
          <w:szCs w:val="24"/>
        </w:rPr>
      </w:pPr>
      <w:r w:rsidRPr="005A182F">
        <w:rPr>
          <w:rFonts w:ascii="Arial" w:hAnsi="Arial" w:cs="Arial"/>
          <w:sz w:val="24"/>
          <w:szCs w:val="24"/>
        </w:rPr>
        <w:t xml:space="preserve">Assist fellow directors in setting the </w:t>
      </w:r>
      <w:r w:rsidR="00986786">
        <w:rPr>
          <w:rFonts w:ascii="Arial" w:hAnsi="Arial" w:cs="Arial"/>
          <w:sz w:val="24"/>
          <w:szCs w:val="24"/>
        </w:rPr>
        <w:t>company</w:t>
      </w:r>
      <w:r w:rsidRPr="005A182F">
        <w:rPr>
          <w:rFonts w:ascii="Arial" w:hAnsi="Arial" w:cs="Arial"/>
          <w:sz w:val="24"/>
          <w:szCs w:val="24"/>
        </w:rPr>
        <w:t>’s values and standards and ensure that its obligations to its stakeholders and the wider community are understood and fairly balanced at all</w:t>
      </w:r>
      <w:r w:rsidRPr="005A182F">
        <w:rPr>
          <w:rFonts w:ascii="Arial" w:hAnsi="Arial" w:cs="Arial"/>
          <w:spacing w:val="-24"/>
          <w:sz w:val="24"/>
          <w:szCs w:val="24"/>
        </w:rPr>
        <w:t xml:space="preserve"> </w:t>
      </w:r>
      <w:r w:rsidRPr="005A182F">
        <w:rPr>
          <w:rFonts w:ascii="Arial" w:hAnsi="Arial" w:cs="Arial"/>
          <w:sz w:val="24"/>
          <w:szCs w:val="24"/>
        </w:rPr>
        <w:t>times</w:t>
      </w:r>
      <w:r w:rsidR="00D21D8D">
        <w:rPr>
          <w:rFonts w:ascii="Arial" w:hAnsi="Arial" w:cs="Arial"/>
          <w:sz w:val="24"/>
          <w:szCs w:val="24"/>
        </w:rPr>
        <w:t>.</w:t>
      </w:r>
    </w:p>
    <w:p w14:paraId="47523066" w14:textId="391C9FB8" w:rsidR="0099710F" w:rsidRPr="005A182F" w:rsidRDefault="0099710F" w:rsidP="00397B1A">
      <w:pPr>
        <w:numPr>
          <w:ilvl w:val="0"/>
          <w:numId w:val="3"/>
        </w:numPr>
        <w:tabs>
          <w:tab w:val="left" w:pos="842"/>
        </w:tabs>
        <w:kinsoku w:val="0"/>
        <w:overflowPunct w:val="0"/>
        <w:autoSpaceDE w:val="0"/>
        <w:autoSpaceDN w:val="0"/>
        <w:adjustRightInd w:val="0"/>
        <w:spacing w:after="0" w:line="240" w:lineRule="auto"/>
        <w:ind w:left="841" w:right="345" w:hanging="360"/>
        <w:rPr>
          <w:rFonts w:ascii="Arial" w:hAnsi="Arial" w:cs="Arial"/>
          <w:sz w:val="24"/>
          <w:szCs w:val="24"/>
        </w:rPr>
      </w:pPr>
      <w:r w:rsidRPr="005A182F">
        <w:rPr>
          <w:rFonts w:ascii="Arial" w:hAnsi="Arial" w:cs="Arial"/>
          <w:sz w:val="24"/>
          <w:szCs w:val="24"/>
        </w:rPr>
        <w:t xml:space="preserve">Engage positively and collaboratively in board discussion of agenda items and act as an ambassador for the </w:t>
      </w:r>
      <w:r w:rsidR="00986786">
        <w:rPr>
          <w:rFonts w:ascii="Arial" w:hAnsi="Arial" w:cs="Arial"/>
          <w:sz w:val="24"/>
          <w:szCs w:val="24"/>
        </w:rPr>
        <w:t>company</w:t>
      </w:r>
      <w:r w:rsidRPr="005A182F">
        <w:rPr>
          <w:rFonts w:ascii="Arial" w:hAnsi="Arial" w:cs="Arial"/>
          <w:sz w:val="24"/>
          <w:szCs w:val="24"/>
        </w:rPr>
        <w:t xml:space="preserve"> in engagement with stakeholders including the local community, dealing with the media when</w:t>
      </w:r>
      <w:r w:rsidRPr="005A182F">
        <w:rPr>
          <w:rFonts w:ascii="Arial" w:hAnsi="Arial" w:cs="Arial"/>
          <w:spacing w:val="-27"/>
          <w:sz w:val="24"/>
          <w:szCs w:val="24"/>
        </w:rPr>
        <w:t xml:space="preserve"> </w:t>
      </w:r>
      <w:r w:rsidRPr="005A182F">
        <w:rPr>
          <w:rFonts w:ascii="Arial" w:hAnsi="Arial" w:cs="Arial"/>
          <w:sz w:val="24"/>
          <w:szCs w:val="24"/>
        </w:rPr>
        <w:t>appropriate</w:t>
      </w:r>
      <w:r w:rsidR="00D21D8D">
        <w:rPr>
          <w:rFonts w:ascii="Arial" w:hAnsi="Arial" w:cs="Arial"/>
          <w:sz w:val="24"/>
          <w:szCs w:val="24"/>
        </w:rPr>
        <w:t>.</w:t>
      </w:r>
    </w:p>
    <w:p w14:paraId="2167CA77" w14:textId="77777777" w:rsidR="0099710F" w:rsidRPr="005A182F" w:rsidRDefault="0099710F" w:rsidP="00397B1A">
      <w:pPr>
        <w:kinsoku w:val="0"/>
        <w:overflowPunct w:val="0"/>
        <w:autoSpaceDE w:val="0"/>
        <w:autoSpaceDN w:val="0"/>
        <w:adjustRightInd w:val="0"/>
        <w:spacing w:after="0" w:line="240" w:lineRule="auto"/>
        <w:rPr>
          <w:rFonts w:ascii="Arial" w:hAnsi="Arial" w:cs="Arial"/>
          <w:sz w:val="24"/>
          <w:szCs w:val="24"/>
        </w:rPr>
      </w:pPr>
    </w:p>
    <w:p w14:paraId="25CEFA98" w14:textId="77777777" w:rsidR="0099710F" w:rsidRPr="00573F35" w:rsidRDefault="0099710F" w:rsidP="0099710F">
      <w:pPr>
        <w:kinsoku w:val="0"/>
        <w:overflowPunct w:val="0"/>
        <w:autoSpaceDE w:val="0"/>
        <w:autoSpaceDN w:val="0"/>
        <w:adjustRightInd w:val="0"/>
        <w:spacing w:before="16" w:after="0" w:line="240" w:lineRule="auto"/>
        <w:ind w:left="100"/>
        <w:rPr>
          <w:rFonts w:ascii="Arial" w:hAnsi="Arial" w:cs="Arial"/>
          <w:b/>
          <w:bCs/>
          <w:i/>
          <w:iCs/>
          <w:sz w:val="24"/>
          <w:szCs w:val="24"/>
        </w:rPr>
      </w:pPr>
      <w:r w:rsidRPr="00573F35">
        <w:rPr>
          <w:rFonts w:ascii="Arial" w:hAnsi="Arial" w:cs="Arial"/>
          <w:b/>
          <w:bCs/>
          <w:i/>
          <w:iCs/>
          <w:sz w:val="24"/>
          <w:szCs w:val="24"/>
        </w:rPr>
        <w:t>Communications and Working Relationships</w:t>
      </w:r>
    </w:p>
    <w:p w14:paraId="10705803" w14:textId="3F5BA6E0" w:rsidR="0099710F" w:rsidRPr="005A182F" w:rsidRDefault="0099710F" w:rsidP="0099710F">
      <w:pPr>
        <w:numPr>
          <w:ilvl w:val="0"/>
          <w:numId w:val="2"/>
        </w:numPr>
        <w:tabs>
          <w:tab w:val="left" w:pos="821"/>
        </w:tabs>
        <w:kinsoku w:val="0"/>
        <w:overflowPunct w:val="0"/>
        <w:autoSpaceDE w:val="0"/>
        <w:autoSpaceDN w:val="0"/>
        <w:adjustRightInd w:val="0"/>
        <w:spacing w:before="169" w:after="0" w:line="266" w:lineRule="exact"/>
        <w:ind w:right="115" w:hanging="360"/>
        <w:rPr>
          <w:rFonts w:ascii="Arial" w:hAnsi="Arial" w:cs="Arial"/>
          <w:sz w:val="24"/>
          <w:szCs w:val="24"/>
        </w:rPr>
      </w:pPr>
      <w:r w:rsidRPr="005A182F">
        <w:rPr>
          <w:rFonts w:ascii="Arial" w:hAnsi="Arial" w:cs="Arial"/>
          <w:sz w:val="24"/>
          <w:szCs w:val="24"/>
        </w:rPr>
        <w:t>Ensure the effectiveness and constructive dialogue and promote harmonious relations</w:t>
      </w:r>
      <w:r w:rsidRPr="005A182F">
        <w:rPr>
          <w:rFonts w:ascii="Arial" w:hAnsi="Arial" w:cs="Arial"/>
          <w:spacing w:val="34"/>
          <w:sz w:val="24"/>
          <w:szCs w:val="24"/>
        </w:rPr>
        <w:t xml:space="preserve"> </w:t>
      </w:r>
      <w:r w:rsidRPr="005A182F">
        <w:rPr>
          <w:rFonts w:ascii="Arial" w:hAnsi="Arial" w:cs="Arial"/>
          <w:sz w:val="24"/>
          <w:szCs w:val="24"/>
        </w:rPr>
        <w:t xml:space="preserve">with the following </w:t>
      </w:r>
      <w:r w:rsidR="00986786">
        <w:rPr>
          <w:rFonts w:ascii="Arial" w:hAnsi="Arial" w:cs="Arial"/>
          <w:sz w:val="24"/>
          <w:szCs w:val="24"/>
        </w:rPr>
        <w:t xml:space="preserve">Trust </w:t>
      </w:r>
      <w:r w:rsidRPr="005A182F">
        <w:rPr>
          <w:rFonts w:ascii="Arial" w:hAnsi="Arial" w:cs="Arial"/>
          <w:sz w:val="24"/>
          <w:szCs w:val="24"/>
        </w:rPr>
        <w:t>bodies as re</w:t>
      </w:r>
      <w:r w:rsidR="00986786">
        <w:rPr>
          <w:rFonts w:ascii="Arial" w:hAnsi="Arial" w:cs="Arial"/>
          <w:sz w:val="24"/>
          <w:szCs w:val="24"/>
        </w:rPr>
        <w:t>quested:</w:t>
      </w:r>
    </w:p>
    <w:p w14:paraId="40ED26CF" w14:textId="3BA3CAB6" w:rsidR="0099710F" w:rsidRPr="005A182F" w:rsidRDefault="0099710F" w:rsidP="0099710F">
      <w:pPr>
        <w:numPr>
          <w:ilvl w:val="1"/>
          <w:numId w:val="2"/>
        </w:numPr>
        <w:tabs>
          <w:tab w:val="left" w:pos="1541"/>
        </w:tabs>
        <w:kinsoku w:val="0"/>
        <w:overflowPunct w:val="0"/>
        <w:autoSpaceDE w:val="0"/>
        <w:autoSpaceDN w:val="0"/>
        <w:adjustRightInd w:val="0"/>
        <w:spacing w:before="6" w:after="0" w:line="240" w:lineRule="auto"/>
        <w:rPr>
          <w:rFonts w:ascii="Arial" w:hAnsi="Arial" w:cs="Arial"/>
          <w:sz w:val="24"/>
          <w:szCs w:val="24"/>
        </w:rPr>
      </w:pPr>
      <w:r w:rsidRPr="005A182F">
        <w:rPr>
          <w:rFonts w:ascii="Arial" w:hAnsi="Arial" w:cs="Arial"/>
          <w:sz w:val="24"/>
          <w:szCs w:val="24"/>
        </w:rPr>
        <w:t>Board of</w:t>
      </w:r>
      <w:r w:rsidRPr="005A182F">
        <w:rPr>
          <w:rFonts w:ascii="Arial" w:hAnsi="Arial" w:cs="Arial"/>
          <w:spacing w:val="-6"/>
          <w:sz w:val="24"/>
          <w:szCs w:val="24"/>
        </w:rPr>
        <w:t xml:space="preserve"> </w:t>
      </w:r>
      <w:r w:rsidRPr="005A182F">
        <w:rPr>
          <w:rFonts w:ascii="Arial" w:hAnsi="Arial" w:cs="Arial"/>
          <w:sz w:val="24"/>
          <w:szCs w:val="24"/>
        </w:rPr>
        <w:t>Directors</w:t>
      </w:r>
    </w:p>
    <w:p w14:paraId="64F6A41F" w14:textId="15A47020" w:rsidR="0099710F" w:rsidRPr="005A182F" w:rsidRDefault="0099710F" w:rsidP="0099710F">
      <w:pPr>
        <w:numPr>
          <w:ilvl w:val="1"/>
          <w:numId w:val="2"/>
        </w:numPr>
        <w:tabs>
          <w:tab w:val="left" w:pos="1541"/>
        </w:tabs>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Council of</w:t>
      </w:r>
      <w:r w:rsidRPr="005A182F">
        <w:rPr>
          <w:rFonts w:ascii="Arial" w:hAnsi="Arial" w:cs="Arial"/>
          <w:spacing w:val="-3"/>
          <w:sz w:val="24"/>
          <w:szCs w:val="24"/>
        </w:rPr>
        <w:t xml:space="preserve"> </w:t>
      </w:r>
      <w:r w:rsidRPr="005A182F">
        <w:rPr>
          <w:rFonts w:ascii="Arial" w:hAnsi="Arial" w:cs="Arial"/>
          <w:sz w:val="24"/>
          <w:szCs w:val="24"/>
        </w:rPr>
        <w:t>Governors</w:t>
      </w:r>
    </w:p>
    <w:p w14:paraId="650319B1" w14:textId="606E4474" w:rsidR="0099710F" w:rsidRPr="005A182F" w:rsidRDefault="00D21D8D" w:rsidP="0099710F">
      <w:pPr>
        <w:numPr>
          <w:ilvl w:val="1"/>
          <w:numId w:val="2"/>
        </w:numPr>
        <w:tabs>
          <w:tab w:val="left" w:pos="1541"/>
        </w:tabs>
        <w:kinsoku w:val="0"/>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S</w:t>
      </w:r>
      <w:r w:rsidR="0099710F" w:rsidRPr="005A182F">
        <w:rPr>
          <w:rFonts w:ascii="Arial" w:hAnsi="Arial" w:cs="Arial"/>
          <w:sz w:val="24"/>
          <w:szCs w:val="24"/>
        </w:rPr>
        <w:t>takeholders in the trust’s</w:t>
      </w:r>
      <w:r w:rsidR="0099710F" w:rsidRPr="005A182F">
        <w:rPr>
          <w:rFonts w:ascii="Arial" w:hAnsi="Arial" w:cs="Arial"/>
          <w:spacing w:val="-7"/>
          <w:sz w:val="24"/>
          <w:szCs w:val="24"/>
        </w:rPr>
        <w:t xml:space="preserve"> </w:t>
      </w:r>
      <w:r w:rsidR="0099710F" w:rsidRPr="005A182F">
        <w:rPr>
          <w:rFonts w:ascii="Arial" w:hAnsi="Arial" w:cs="Arial"/>
          <w:sz w:val="24"/>
          <w:szCs w:val="24"/>
        </w:rPr>
        <w:t>community</w:t>
      </w:r>
    </w:p>
    <w:p w14:paraId="42FD92BD" w14:textId="47419FFF" w:rsidR="0099710F" w:rsidRPr="005A182F" w:rsidRDefault="00D21D8D" w:rsidP="0099710F">
      <w:pPr>
        <w:numPr>
          <w:ilvl w:val="1"/>
          <w:numId w:val="2"/>
        </w:numPr>
        <w:tabs>
          <w:tab w:val="left" w:pos="1541"/>
        </w:tabs>
        <w:kinsoku w:val="0"/>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N</w:t>
      </w:r>
      <w:r w:rsidR="0099710F" w:rsidRPr="005A182F">
        <w:rPr>
          <w:rFonts w:ascii="Arial" w:hAnsi="Arial" w:cs="Arial"/>
          <w:sz w:val="24"/>
          <w:szCs w:val="24"/>
        </w:rPr>
        <w:t>ational healthcare stakeholders;</w:t>
      </w:r>
      <w:r w:rsidR="0099710F" w:rsidRPr="005A182F">
        <w:rPr>
          <w:rFonts w:ascii="Arial" w:hAnsi="Arial" w:cs="Arial"/>
          <w:spacing w:val="-3"/>
          <w:sz w:val="24"/>
          <w:szCs w:val="24"/>
        </w:rPr>
        <w:t xml:space="preserve"> </w:t>
      </w:r>
      <w:r w:rsidR="0099710F" w:rsidRPr="005A182F">
        <w:rPr>
          <w:rFonts w:ascii="Arial" w:hAnsi="Arial" w:cs="Arial"/>
          <w:sz w:val="24"/>
          <w:szCs w:val="24"/>
        </w:rPr>
        <w:t>and</w:t>
      </w:r>
    </w:p>
    <w:p w14:paraId="4FE79D20" w14:textId="0B878191" w:rsidR="00D21D8D" w:rsidRPr="00D21D8D" w:rsidRDefault="0099710F" w:rsidP="00D21D8D">
      <w:pPr>
        <w:numPr>
          <w:ilvl w:val="1"/>
          <w:numId w:val="2"/>
        </w:numPr>
        <w:tabs>
          <w:tab w:val="left" w:pos="1541"/>
        </w:tabs>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 xml:space="preserve">Regulators </w:t>
      </w:r>
      <w:r w:rsidR="00D21D8D">
        <w:rPr>
          <w:rFonts w:ascii="Arial" w:hAnsi="Arial" w:cs="Arial"/>
          <w:sz w:val="24"/>
          <w:szCs w:val="24"/>
        </w:rPr>
        <w:t>including NHS England/NHS Improvement</w:t>
      </w:r>
      <w:r w:rsidRPr="005A182F">
        <w:rPr>
          <w:rFonts w:ascii="Arial" w:hAnsi="Arial" w:cs="Arial"/>
          <w:sz w:val="24"/>
          <w:szCs w:val="24"/>
        </w:rPr>
        <w:t xml:space="preserve"> and the Care Quality</w:t>
      </w:r>
      <w:r w:rsidRPr="005A182F">
        <w:rPr>
          <w:rFonts w:ascii="Arial" w:hAnsi="Arial" w:cs="Arial"/>
          <w:spacing w:val="-5"/>
          <w:sz w:val="24"/>
          <w:szCs w:val="24"/>
        </w:rPr>
        <w:t xml:space="preserve"> </w:t>
      </w:r>
      <w:r w:rsidRPr="005A182F">
        <w:rPr>
          <w:rFonts w:ascii="Arial" w:hAnsi="Arial" w:cs="Arial"/>
          <w:sz w:val="24"/>
          <w:szCs w:val="24"/>
        </w:rPr>
        <w:t>Commission</w:t>
      </w:r>
    </w:p>
    <w:p w14:paraId="7C106565" w14:textId="1392C951" w:rsidR="0099710F" w:rsidRPr="005A182F" w:rsidRDefault="0099710F" w:rsidP="0099710F">
      <w:pPr>
        <w:numPr>
          <w:ilvl w:val="0"/>
          <w:numId w:val="2"/>
        </w:numPr>
        <w:tabs>
          <w:tab w:val="left" w:pos="821"/>
        </w:tabs>
        <w:kinsoku w:val="0"/>
        <w:overflowPunct w:val="0"/>
        <w:autoSpaceDE w:val="0"/>
        <w:autoSpaceDN w:val="0"/>
        <w:adjustRightInd w:val="0"/>
        <w:spacing w:after="0" w:line="240" w:lineRule="auto"/>
        <w:ind w:right="115" w:hanging="360"/>
        <w:jc w:val="both"/>
        <w:rPr>
          <w:rFonts w:ascii="Arial" w:hAnsi="Arial" w:cs="Arial"/>
          <w:sz w:val="24"/>
          <w:szCs w:val="24"/>
        </w:rPr>
      </w:pPr>
      <w:r w:rsidRPr="005A182F">
        <w:rPr>
          <w:rFonts w:ascii="Arial" w:hAnsi="Arial" w:cs="Arial"/>
          <w:sz w:val="24"/>
          <w:szCs w:val="24"/>
        </w:rPr>
        <w:t xml:space="preserve">Participate </w:t>
      </w:r>
      <w:r w:rsidR="00986786">
        <w:rPr>
          <w:rFonts w:ascii="Arial" w:hAnsi="Arial" w:cs="Arial"/>
          <w:sz w:val="24"/>
          <w:szCs w:val="24"/>
        </w:rPr>
        <w:t xml:space="preserve">when requested </w:t>
      </w:r>
      <w:r w:rsidRPr="005A182F">
        <w:rPr>
          <w:rFonts w:ascii="Arial" w:hAnsi="Arial" w:cs="Arial"/>
          <w:sz w:val="24"/>
          <w:szCs w:val="24"/>
        </w:rPr>
        <w:t xml:space="preserve">in the work of the </w:t>
      </w:r>
      <w:r w:rsidR="00986786">
        <w:rPr>
          <w:rFonts w:ascii="Arial" w:hAnsi="Arial" w:cs="Arial"/>
          <w:sz w:val="24"/>
          <w:szCs w:val="24"/>
        </w:rPr>
        <w:t xml:space="preserve">Trust </w:t>
      </w:r>
      <w:r w:rsidR="00D21D8D">
        <w:rPr>
          <w:rFonts w:ascii="Arial" w:hAnsi="Arial" w:cs="Arial"/>
          <w:sz w:val="24"/>
          <w:szCs w:val="24"/>
        </w:rPr>
        <w:t>B</w:t>
      </w:r>
      <w:r w:rsidRPr="005A182F">
        <w:rPr>
          <w:rFonts w:ascii="Arial" w:hAnsi="Arial" w:cs="Arial"/>
          <w:sz w:val="24"/>
          <w:szCs w:val="24"/>
        </w:rPr>
        <w:t xml:space="preserve">oard of </w:t>
      </w:r>
      <w:r w:rsidR="00D21D8D">
        <w:rPr>
          <w:rFonts w:ascii="Arial" w:hAnsi="Arial" w:cs="Arial"/>
          <w:sz w:val="24"/>
          <w:szCs w:val="24"/>
        </w:rPr>
        <w:t>D</w:t>
      </w:r>
      <w:r w:rsidRPr="005A182F">
        <w:rPr>
          <w:rFonts w:ascii="Arial" w:hAnsi="Arial" w:cs="Arial"/>
          <w:sz w:val="24"/>
          <w:szCs w:val="24"/>
        </w:rPr>
        <w:t>irectors and of governors and</w:t>
      </w:r>
      <w:r w:rsidRPr="005A182F">
        <w:rPr>
          <w:rFonts w:ascii="Arial" w:hAnsi="Arial" w:cs="Arial"/>
          <w:spacing w:val="20"/>
          <w:sz w:val="24"/>
          <w:szCs w:val="24"/>
        </w:rPr>
        <w:t xml:space="preserve"> </w:t>
      </w:r>
      <w:r w:rsidRPr="005A182F">
        <w:rPr>
          <w:rFonts w:ascii="Arial" w:hAnsi="Arial" w:cs="Arial"/>
          <w:sz w:val="24"/>
          <w:szCs w:val="24"/>
        </w:rPr>
        <w:t xml:space="preserve">maintain appropriate links with the </w:t>
      </w:r>
      <w:r w:rsidR="00D21D8D">
        <w:rPr>
          <w:rFonts w:ascii="Arial" w:hAnsi="Arial" w:cs="Arial"/>
          <w:sz w:val="24"/>
          <w:szCs w:val="24"/>
        </w:rPr>
        <w:t>C</w:t>
      </w:r>
      <w:r w:rsidRPr="005A182F">
        <w:rPr>
          <w:rFonts w:ascii="Arial" w:hAnsi="Arial" w:cs="Arial"/>
          <w:sz w:val="24"/>
          <w:szCs w:val="24"/>
        </w:rPr>
        <w:t xml:space="preserve">hief </w:t>
      </w:r>
      <w:r w:rsidR="00D21D8D">
        <w:rPr>
          <w:rFonts w:ascii="Arial" w:hAnsi="Arial" w:cs="Arial"/>
          <w:sz w:val="24"/>
          <w:szCs w:val="24"/>
        </w:rPr>
        <w:t>E</w:t>
      </w:r>
      <w:r w:rsidRPr="005A182F">
        <w:rPr>
          <w:rFonts w:ascii="Arial" w:hAnsi="Arial" w:cs="Arial"/>
          <w:sz w:val="24"/>
          <w:szCs w:val="24"/>
        </w:rPr>
        <w:t>xecutive and individual directors, as well as with the wider local and national health and social care community</w:t>
      </w:r>
      <w:r w:rsidR="00D21D8D">
        <w:rPr>
          <w:rFonts w:ascii="Arial" w:hAnsi="Arial" w:cs="Arial"/>
          <w:sz w:val="24"/>
          <w:szCs w:val="24"/>
        </w:rPr>
        <w:t>.</w:t>
      </w:r>
    </w:p>
    <w:p w14:paraId="1C0EBBD8" w14:textId="59D27790" w:rsidR="0099710F" w:rsidRPr="005A182F" w:rsidRDefault="0099710F" w:rsidP="0099710F">
      <w:pPr>
        <w:numPr>
          <w:ilvl w:val="0"/>
          <w:numId w:val="2"/>
        </w:numPr>
        <w:tabs>
          <w:tab w:val="left" w:pos="821"/>
        </w:tabs>
        <w:kinsoku w:val="0"/>
        <w:overflowPunct w:val="0"/>
        <w:autoSpaceDE w:val="0"/>
        <w:autoSpaceDN w:val="0"/>
        <w:adjustRightInd w:val="0"/>
        <w:spacing w:after="0" w:line="240" w:lineRule="auto"/>
        <w:ind w:right="115" w:hanging="360"/>
        <w:rPr>
          <w:rFonts w:ascii="Arial" w:hAnsi="Arial" w:cs="Arial"/>
          <w:sz w:val="24"/>
          <w:szCs w:val="24"/>
        </w:rPr>
      </w:pPr>
      <w:r w:rsidRPr="005A182F">
        <w:rPr>
          <w:rFonts w:ascii="Arial" w:hAnsi="Arial" w:cs="Arial"/>
          <w:sz w:val="24"/>
          <w:szCs w:val="24"/>
        </w:rPr>
        <w:lastRenderedPageBreak/>
        <w:t>Develop</w:t>
      </w:r>
      <w:r w:rsidRPr="005A182F">
        <w:rPr>
          <w:rFonts w:ascii="Arial" w:hAnsi="Arial" w:cs="Arial"/>
          <w:spacing w:val="23"/>
          <w:sz w:val="24"/>
          <w:szCs w:val="24"/>
        </w:rPr>
        <w:t xml:space="preserve"> </w:t>
      </w:r>
      <w:r w:rsidRPr="005A182F">
        <w:rPr>
          <w:rFonts w:ascii="Arial" w:hAnsi="Arial" w:cs="Arial"/>
          <w:sz w:val="24"/>
          <w:szCs w:val="24"/>
        </w:rPr>
        <w:t>high</w:t>
      </w:r>
      <w:r w:rsidRPr="005A182F">
        <w:rPr>
          <w:rFonts w:ascii="Arial" w:hAnsi="Arial" w:cs="Arial"/>
          <w:spacing w:val="23"/>
          <w:sz w:val="24"/>
          <w:szCs w:val="24"/>
        </w:rPr>
        <w:t xml:space="preserve"> </w:t>
      </w:r>
      <w:r w:rsidRPr="005A182F">
        <w:rPr>
          <w:rFonts w:ascii="Arial" w:hAnsi="Arial" w:cs="Arial"/>
          <w:sz w:val="24"/>
          <w:szCs w:val="24"/>
        </w:rPr>
        <w:t>level</w:t>
      </w:r>
      <w:r w:rsidRPr="005A182F">
        <w:rPr>
          <w:rFonts w:ascii="Arial" w:hAnsi="Arial" w:cs="Arial"/>
          <w:spacing w:val="22"/>
          <w:sz w:val="24"/>
          <w:szCs w:val="24"/>
        </w:rPr>
        <w:t xml:space="preserve"> </w:t>
      </w:r>
      <w:r w:rsidRPr="005A182F">
        <w:rPr>
          <w:rFonts w:ascii="Arial" w:hAnsi="Arial" w:cs="Arial"/>
          <w:sz w:val="24"/>
          <w:szCs w:val="24"/>
        </w:rPr>
        <w:t>relationships</w:t>
      </w:r>
      <w:r w:rsidRPr="005A182F">
        <w:rPr>
          <w:rFonts w:ascii="Arial" w:hAnsi="Arial" w:cs="Arial"/>
          <w:spacing w:val="24"/>
          <w:sz w:val="24"/>
          <w:szCs w:val="24"/>
        </w:rPr>
        <w:t xml:space="preserve"> </w:t>
      </w:r>
      <w:r w:rsidRPr="005A182F">
        <w:rPr>
          <w:rFonts w:ascii="Arial" w:hAnsi="Arial" w:cs="Arial"/>
          <w:sz w:val="24"/>
          <w:szCs w:val="24"/>
        </w:rPr>
        <w:t>with</w:t>
      </w:r>
      <w:r w:rsidRPr="005A182F">
        <w:rPr>
          <w:rFonts w:ascii="Arial" w:hAnsi="Arial" w:cs="Arial"/>
          <w:spacing w:val="21"/>
          <w:sz w:val="24"/>
          <w:szCs w:val="24"/>
        </w:rPr>
        <w:t xml:space="preserve"> </w:t>
      </w:r>
      <w:r w:rsidRPr="005A182F">
        <w:rPr>
          <w:rFonts w:ascii="Arial" w:hAnsi="Arial" w:cs="Arial"/>
          <w:sz w:val="24"/>
          <w:szCs w:val="24"/>
        </w:rPr>
        <w:t>key</w:t>
      </w:r>
      <w:r w:rsidRPr="005A182F">
        <w:rPr>
          <w:rFonts w:ascii="Arial" w:hAnsi="Arial" w:cs="Arial"/>
          <w:spacing w:val="24"/>
          <w:sz w:val="24"/>
          <w:szCs w:val="24"/>
        </w:rPr>
        <w:t xml:space="preserve"> </w:t>
      </w:r>
      <w:r w:rsidRPr="005A182F">
        <w:rPr>
          <w:rFonts w:ascii="Arial" w:hAnsi="Arial" w:cs="Arial"/>
          <w:sz w:val="24"/>
          <w:szCs w:val="24"/>
        </w:rPr>
        <w:t>stakeholders,</w:t>
      </w:r>
      <w:r w:rsidRPr="005A182F">
        <w:rPr>
          <w:rFonts w:ascii="Arial" w:hAnsi="Arial" w:cs="Arial"/>
          <w:spacing w:val="24"/>
          <w:sz w:val="24"/>
          <w:szCs w:val="24"/>
        </w:rPr>
        <w:t xml:space="preserve"> </w:t>
      </w:r>
      <w:r w:rsidRPr="005A182F">
        <w:rPr>
          <w:rFonts w:ascii="Arial" w:hAnsi="Arial" w:cs="Arial"/>
          <w:sz w:val="24"/>
          <w:szCs w:val="24"/>
        </w:rPr>
        <w:t>including</w:t>
      </w:r>
      <w:r w:rsidRPr="005A182F">
        <w:rPr>
          <w:rFonts w:ascii="Arial" w:hAnsi="Arial" w:cs="Arial"/>
          <w:spacing w:val="23"/>
          <w:sz w:val="24"/>
          <w:szCs w:val="24"/>
        </w:rPr>
        <w:t xml:space="preserve"> </w:t>
      </w:r>
      <w:r w:rsidRPr="005A182F">
        <w:rPr>
          <w:rFonts w:ascii="Arial" w:hAnsi="Arial" w:cs="Arial"/>
          <w:sz w:val="24"/>
          <w:szCs w:val="24"/>
        </w:rPr>
        <w:t>the</w:t>
      </w:r>
      <w:r w:rsidRPr="005A182F">
        <w:rPr>
          <w:rFonts w:ascii="Arial" w:hAnsi="Arial" w:cs="Arial"/>
          <w:spacing w:val="22"/>
          <w:sz w:val="24"/>
          <w:szCs w:val="24"/>
        </w:rPr>
        <w:t xml:space="preserve"> </w:t>
      </w:r>
      <w:r w:rsidR="00986786">
        <w:rPr>
          <w:rFonts w:ascii="Arial" w:hAnsi="Arial" w:cs="Arial"/>
          <w:sz w:val="24"/>
          <w:szCs w:val="24"/>
        </w:rPr>
        <w:t>Company’</w:t>
      </w:r>
      <w:r w:rsidRPr="005A182F">
        <w:rPr>
          <w:rFonts w:ascii="Arial" w:hAnsi="Arial" w:cs="Arial"/>
          <w:sz w:val="24"/>
          <w:szCs w:val="24"/>
        </w:rPr>
        <w:t>s</w:t>
      </w:r>
      <w:r w:rsidRPr="005A182F">
        <w:rPr>
          <w:rFonts w:ascii="Arial" w:hAnsi="Arial" w:cs="Arial"/>
          <w:spacing w:val="22"/>
          <w:sz w:val="24"/>
          <w:szCs w:val="24"/>
        </w:rPr>
        <w:t xml:space="preserve"> </w:t>
      </w:r>
      <w:r w:rsidRPr="005A182F">
        <w:rPr>
          <w:rFonts w:ascii="Arial" w:hAnsi="Arial" w:cs="Arial"/>
          <w:sz w:val="24"/>
          <w:szCs w:val="24"/>
        </w:rPr>
        <w:t>financiers,</w:t>
      </w:r>
      <w:r w:rsidRPr="005A182F">
        <w:rPr>
          <w:rFonts w:ascii="Arial" w:hAnsi="Arial" w:cs="Arial"/>
          <w:spacing w:val="24"/>
          <w:sz w:val="24"/>
          <w:szCs w:val="24"/>
        </w:rPr>
        <w:t xml:space="preserve"> </w:t>
      </w:r>
      <w:r w:rsidRPr="005A182F">
        <w:rPr>
          <w:rFonts w:ascii="Arial" w:hAnsi="Arial" w:cs="Arial"/>
          <w:sz w:val="24"/>
          <w:szCs w:val="24"/>
        </w:rPr>
        <w:t>but ensuring</w:t>
      </w:r>
      <w:r w:rsidRPr="005A182F">
        <w:rPr>
          <w:rFonts w:ascii="Arial" w:hAnsi="Arial" w:cs="Arial"/>
          <w:spacing w:val="-1"/>
          <w:sz w:val="24"/>
          <w:szCs w:val="24"/>
        </w:rPr>
        <w:t xml:space="preserve"> </w:t>
      </w:r>
      <w:r w:rsidRPr="005A182F">
        <w:rPr>
          <w:rFonts w:ascii="Arial" w:hAnsi="Arial" w:cs="Arial"/>
          <w:sz w:val="24"/>
          <w:szCs w:val="24"/>
        </w:rPr>
        <w:t>that</w:t>
      </w:r>
      <w:r w:rsidRPr="005A182F">
        <w:rPr>
          <w:rFonts w:ascii="Arial" w:hAnsi="Arial" w:cs="Arial"/>
          <w:spacing w:val="1"/>
          <w:sz w:val="24"/>
          <w:szCs w:val="24"/>
        </w:rPr>
        <w:t xml:space="preserve"> </w:t>
      </w:r>
      <w:r w:rsidRPr="005A182F">
        <w:rPr>
          <w:rFonts w:ascii="Arial" w:hAnsi="Arial" w:cs="Arial"/>
          <w:sz w:val="24"/>
          <w:szCs w:val="24"/>
        </w:rPr>
        <w:t>the</w:t>
      </w:r>
      <w:r w:rsidRPr="005A182F">
        <w:rPr>
          <w:rFonts w:ascii="Arial" w:hAnsi="Arial" w:cs="Arial"/>
          <w:spacing w:val="-2"/>
          <w:sz w:val="24"/>
          <w:szCs w:val="24"/>
        </w:rPr>
        <w:t xml:space="preserve"> </w:t>
      </w:r>
      <w:r w:rsidRPr="005A182F">
        <w:rPr>
          <w:rFonts w:ascii="Arial" w:hAnsi="Arial" w:cs="Arial"/>
          <w:sz w:val="24"/>
          <w:szCs w:val="24"/>
        </w:rPr>
        <w:t>interests</w:t>
      </w:r>
      <w:r w:rsidRPr="005A182F">
        <w:rPr>
          <w:rFonts w:ascii="Arial" w:hAnsi="Arial" w:cs="Arial"/>
          <w:spacing w:val="-2"/>
          <w:sz w:val="24"/>
          <w:szCs w:val="24"/>
        </w:rPr>
        <w:t xml:space="preserve"> </w:t>
      </w:r>
      <w:r w:rsidRPr="005A182F">
        <w:rPr>
          <w:rFonts w:ascii="Arial" w:hAnsi="Arial" w:cs="Arial"/>
          <w:sz w:val="24"/>
          <w:szCs w:val="24"/>
        </w:rPr>
        <w:t>of all stakeholders</w:t>
      </w:r>
      <w:r w:rsidRPr="005A182F">
        <w:rPr>
          <w:rFonts w:ascii="Arial" w:hAnsi="Arial" w:cs="Arial"/>
          <w:spacing w:val="-2"/>
          <w:sz w:val="24"/>
          <w:szCs w:val="24"/>
        </w:rPr>
        <w:t xml:space="preserve"> </w:t>
      </w:r>
      <w:r w:rsidRPr="005A182F">
        <w:rPr>
          <w:rFonts w:ascii="Arial" w:hAnsi="Arial" w:cs="Arial"/>
          <w:sz w:val="24"/>
          <w:szCs w:val="24"/>
        </w:rPr>
        <w:t>are</w:t>
      </w:r>
      <w:r w:rsidRPr="005A182F">
        <w:rPr>
          <w:rFonts w:ascii="Arial" w:hAnsi="Arial" w:cs="Arial"/>
          <w:spacing w:val="1"/>
          <w:sz w:val="24"/>
          <w:szCs w:val="24"/>
        </w:rPr>
        <w:t xml:space="preserve"> </w:t>
      </w:r>
      <w:r w:rsidRPr="005A182F">
        <w:rPr>
          <w:rFonts w:ascii="Arial" w:hAnsi="Arial" w:cs="Arial"/>
          <w:sz w:val="24"/>
          <w:szCs w:val="24"/>
        </w:rPr>
        <w:t>fairly</w:t>
      </w:r>
      <w:r w:rsidRPr="005A182F">
        <w:rPr>
          <w:rFonts w:ascii="Arial" w:hAnsi="Arial" w:cs="Arial"/>
          <w:spacing w:val="1"/>
          <w:sz w:val="24"/>
          <w:szCs w:val="24"/>
        </w:rPr>
        <w:t xml:space="preserve"> </w:t>
      </w:r>
      <w:r w:rsidRPr="005A182F">
        <w:rPr>
          <w:rFonts w:ascii="Arial" w:hAnsi="Arial" w:cs="Arial"/>
          <w:sz w:val="24"/>
          <w:szCs w:val="24"/>
        </w:rPr>
        <w:t>balanced</w:t>
      </w:r>
      <w:r w:rsidRPr="005A182F">
        <w:rPr>
          <w:rFonts w:ascii="Arial" w:hAnsi="Arial" w:cs="Arial"/>
          <w:spacing w:val="-1"/>
          <w:sz w:val="24"/>
          <w:szCs w:val="24"/>
        </w:rPr>
        <w:t xml:space="preserve"> </w:t>
      </w:r>
      <w:r w:rsidRPr="005A182F">
        <w:rPr>
          <w:rFonts w:ascii="Arial" w:hAnsi="Arial" w:cs="Arial"/>
          <w:sz w:val="24"/>
          <w:szCs w:val="24"/>
        </w:rPr>
        <w:t>at</w:t>
      </w:r>
      <w:r w:rsidRPr="005A182F">
        <w:rPr>
          <w:rFonts w:ascii="Arial" w:hAnsi="Arial" w:cs="Arial"/>
          <w:spacing w:val="1"/>
          <w:sz w:val="24"/>
          <w:szCs w:val="24"/>
        </w:rPr>
        <w:t xml:space="preserve"> </w:t>
      </w:r>
      <w:r w:rsidRPr="005A182F">
        <w:rPr>
          <w:rFonts w:ascii="Arial" w:hAnsi="Arial" w:cs="Arial"/>
          <w:sz w:val="24"/>
          <w:szCs w:val="24"/>
        </w:rPr>
        <w:t>all</w:t>
      </w:r>
      <w:r w:rsidRPr="005A182F">
        <w:rPr>
          <w:rFonts w:ascii="Arial" w:hAnsi="Arial" w:cs="Arial"/>
          <w:spacing w:val="-3"/>
          <w:sz w:val="24"/>
          <w:szCs w:val="24"/>
        </w:rPr>
        <w:t xml:space="preserve"> </w:t>
      </w:r>
      <w:r w:rsidRPr="005A182F">
        <w:rPr>
          <w:rFonts w:ascii="Arial" w:hAnsi="Arial" w:cs="Arial"/>
          <w:sz w:val="24"/>
          <w:szCs w:val="24"/>
        </w:rPr>
        <w:t>times</w:t>
      </w:r>
      <w:r w:rsidR="00D21D8D">
        <w:rPr>
          <w:rFonts w:ascii="Arial" w:hAnsi="Arial" w:cs="Arial"/>
          <w:sz w:val="24"/>
          <w:szCs w:val="24"/>
        </w:rPr>
        <w:t>.</w:t>
      </w:r>
    </w:p>
    <w:p w14:paraId="7C491386" w14:textId="5FE7D311" w:rsidR="0099710F" w:rsidRPr="005A182F" w:rsidRDefault="0099710F" w:rsidP="0099710F">
      <w:pPr>
        <w:numPr>
          <w:ilvl w:val="0"/>
          <w:numId w:val="2"/>
        </w:numPr>
        <w:tabs>
          <w:tab w:val="left" w:pos="821"/>
        </w:tabs>
        <w:kinsoku w:val="0"/>
        <w:overflowPunct w:val="0"/>
        <w:autoSpaceDE w:val="0"/>
        <w:autoSpaceDN w:val="0"/>
        <w:adjustRightInd w:val="0"/>
        <w:spacing w:after="0" w:line="279" w:lineRule="exact"/>
        <w:ind w:hanging="360"/>
        <w:rPr>
          <w:rFonts w:ascii="Arial" w:hAnsi="Arial" w:cs="Arial"/>
          <w:sz w:val="24"/>
          <w:szCs w:val="24"/>
        </w:rPr>
      </w:pPr>
      <w:r w:rsidRPr="005A182F">
        <w:rPr>
          <w:rFonts w:ascii="Arial" w:hAnsi="Arial" w:cs="Arial"/>
          <w:sz w:val="24"/>
          <w:szCs w:val="24"/>
        </w:rPr>
        <w:t>Bring balance to the use and influence of external</w:t>
      </w:r>
      <w:r w:rsidRPr="005A182F">
        <w:rPr>
          <w:rFonts w:ascii="Arial" w:hAnsi="Arial" w:cs="Arial"/>
          <w:spacing w:val="-2"/>
          <w:sz w:val="24"/>
          <w:szCs w:val="24"/>
        </w:rPr>
        <w:t xml:space="preserve"> </w:t>
      </w:r>
      <w:r w:rsidRPr="005A182F">
        <w:rPr>
          <w:rFonts w:ascii="Arial" w:hAnsi="Arial" w:cs="Arial"/>
          <w:sz w:val="24"/>
          <w:szCs w:val="24"/>
        </w:rPr>
        <w:t>advisers</w:t>
      </w:r>
      <w:r w:rsidR="00D21D8D">
        <w:rPr>
          <w:rFonts w:ascii="Arial" w:hAnsi="Arial" w:cs="Arial"/>
          <w:sz w:val="24"/>
          <w:szCs w:val="24"/>
        </w:rPr>
        <w:t>.</w:t>
      </w:r>
    </w:p>
    <w:p w14:paraId="1A7EF584" w14:textId="7D700A97" w:rsidR="0099710F" w:rsidRPr="005A182F" w:rsidRDefault="0099710F" w:rsidP="00397B1A">
      <w:pPr>
        <w:numPr>
          <w:ilvl w:val="0"/>
          <w:numId w:val="2"/>
        </w:numPr>
        <w:tabs>
          <w:tab w:val="left" w:pos="821"/>
        </w:tabs>
        <w:kinsoku w:val="0"/>
        <w:overflowPunct w:val="0"/>
        <w:autoSpaceDE w:val="0"/>
        <w:autoSpaceDN w:val="0"/>
        <w:adjustRightInd w:val="0"/>
        <w:spacing w:after="0" w:line="240" w:lineRule="auto"/>
        <w:ind w:right="282" w:hanging="360"/>
        <w:rPr>
          <w:rFonts w:ascii="Arial" w:hAnsi="Arial" w:cs="Arial"/>
          <w:sz w:val="24"/>
          <w:szCs w:val="24"/>
        </w:rPr>
      </w:pPr>
      <w:r w:rsidRPr="005A182F">
        <w:rPr>
          <w:rFonts w:ascii="Arial" w:hAnsi="Arial" w:cs="Arial"/>
          <w:sz w:val="24"/>
          <w:szCs w:val="24"/>
        </w:rPr>
        <w:t xml:space="preserve">Represent </w:t>
      </w:r>
      <w:r w:rsidR="00986786">
        <w:rPr>
          <w:rFonts w:ascii="Arial" w:hAnsi="Arial" w:cs="Arial"/>
          <w:sz w:val="24"/>
          <w:szCs w:val="24"/>
        </w:rPr>
        <w:t xml:space="preserve">the company’s </w:t>
      </w:r>
      <w:r w:rsidRPr="005A182F">
        <w:rPr>
          <w:rFonts w:ascii="Arial" w:hAnsi="Arial" w:cs="Arial"/>
          <w:sz w:val="24"/>
          <w:szCs w:val="24"/>
        </w:rPr>
        <w:t>views with national, regional</w:t>
      </w:r>
      <w:r w:rsidR="005827FF">
        <w:rPr>
          <w:rFonts w:ascii="Arial" w:hAnsi="Arial" w:cs="Arial"/>
          <w:sz w:val="24"/>
          <w:szCs w:val="24"/>
        </w:rPr>
        <w:t>,</w:t>
      </w:r>
      <w:r w:rsidRPr="005A182F">
        <w:rPr>
          <w:rFonts w:ascii="Arial" w:hAnsi="Arial" w:cs="Arial"/>
          <w:sz w:val="24"/>
          <w:szCs w:val="24"/>
        </w:rPr>
        <w:t xml:space="preserve"> or local bodies or individuals and ensure that the views of a wide range of stakeholders are</w:t>
      </w:r>
      <w:r w:rsidRPr="005A182F">
        <w:rPr>
          <w:rFonts w:ascii="Arial" w:hAnsi="Arial" w:cs="Arial"/>
          <w:spacing w:val="-25"/>
          <w:sz w:val="24"/>
          <w:szCs w:val="24"/>
        </w:rPr>
        <w:t xml:space="preserve"> </w:t>
      </w:r>
      <w:r w:rsidRPr="005A182F">
        <w:rPr>
          <w:rFonts w:ascii="Arial" w:hAnsi="Arial" w:cs="Arial"/>
          <w:sz w:val="24"/>
          <w:szCs w:val="24"/>
        </w:rPr>
        <w:t>considered.</w:t>
      </w:r>
    </w:p>
    <w:p w14:paraId="139D89EB" w14:textId="77777777" w:rsidR="0099710F" w:rsidRPr="005A182F" w:rsidRDefault="0099710F" w:rsidP="00397B1A">
      <w:pPr>
        <w:kinsoku w:val="0"/>
        <w:overflowPunct w:val="0"/>
        <w:autoSpaceDE w:val="0"/>
        <w:autoSpaceDN w:val="0"/>
        <w:adjustRightInd w:val="0"/>
        <w:spacing w:after="0" w:line="240" w:lineRule="auto"/>
        <w:rPr>
          <w:rFonts w:ascii="Arial" w:hAnsi="Arial" w:cs="Arial"/>
          <w:sz w:val="24"/>
          <w:szCs w:val="24"/>
        </w:rPr>
      </w:pPr>
    </w:p>
    <w:p w14:paraId="1DC0C25B" w14:textId="77777777" w:rsidR="0099710F" w:rsidRPr="00573F35" w:rsidRDefault="0099710F" w:rsidP="00397B1A">
      <w:pPr>
        <w:kinsoku w:val="0"/>
        <w:overflowPunct w:val="0"/>
        <w:autoSpaceDE w:val="0"/>
        <w:autoSpaceDN w:val="0"/>
        <w:adjustRightInd w:val="0"/>
        <w:spacing w:after="0" w:line="240" w:lineRule="auto"/>
        <w:ind w:left="100"/>
        <w:rPr>
          <w:rFonts w:ascii="Arial" w:hAnsi="Arial" w:cs="Arial"/>
          <w:b/>
          <w:bCs/>
          <w:i/>
          <w:iCs/>
          <w:sz w:val="24"/>
          <w:szCs w:val="24"/>
        </w:rPr>
      </w:pPr>
      <w:r w:rsidRPr="00573F35">
        <w:rPr>
          <w:rFonts w:ascii="Arial" w:hAnsi="Arial" w:cs="Arial"/>
          <w:b/>
          <w:bCs/>
          <w:i/>
          <w:iCs/>
          <w:sz w:val="24"/>
          <w:szCs w:val="24"/>
        </w:rPr>
        <w:t>Corporate Responsibilities</w:t>
      </w:r>
    </w:p>
    <w:p w14:paraId="06ECE990" w14:textId="77777777" w:rsidR="00397B1A" w:rsidRPr="005A182F" w:rsidRDefault="00397B1A" w:rsidP="00397B1A">
      <w:pPr>
        <w:kinsoku w:val="0"/>
        <w:overflowPunct w:val="0"/>
        <w:autoSpaceDE w:val="0"/>
        <w:autoSpaceDN w:val="0"/>
        <w:adjustRightInd w:val="0"/>
        <w:spacing w:after="0" w:line="240" w:lineRule="auto"/>
        <w:ind w:left="100"/>
        <w:rPr>
          <w:rFonts w:ascii="Arial" w:hAnsi="Arial" w:cs="Arial"/>
          <w:i/>
          <w:iCs/>
          <w:sz w:val="24"/>
          <w:szCs w:val="24"/>
        </w:rPr>
      </w:pPr>
    </w:p>
    <w:p w14:paraId="49C8FE3F" w14:textId="6B9F43DA" w:rsidR="0099710F" w:rsidRPr="005A182F" w:rsidRDefault="0099710F" w:rsidP="00397B1A">
      <w:pPr>
        <w:numPr>
          <w:ilvl w:val="0"/>
          <w:numId w:val="2"/>
        </w:numPr>
        <w:tabs>
          <w:tab w:val="left" w:pos="821"/>
        </w:tabs>
        <w:kinsoku w:val="0"/>
        <w:overflowPunct w:val="0"/>
        <w:autoSpaceDE w:val="0"/>
        <w:autoSpaceDN w:val="0"/>
        <w:adjustRightInd w:val="0"/>
        <w:spacing w:after="0" w:line="240" w:lineRule="auto"/>
        <w:ind w:hanging="360"/>
        <w:rPr>
          <w:rFonts w:ascii="Arial" w:hAnsi="Arial" w:cs="Arial"/>
          <w:sz w:val="24"/>
          <w:szCs w:val="24"/>
        </w:rPr>
      </w:pPr>
      <w:r w:rsidRPr="005A182F">
        <w:rPr>
          <w:rFonts w:ascii="Arial" w:hAnsi="Arial" w:cs="Arial"/>
          <w:sz w:val="24"/>
          <w:szCs w:val="24"/>
        </w:rPr>
        <w:t xml:space="preserve">To work at all times in the interests of </w:t>
      </w:r>
      <w:r w:rsidR="00986786">
        <w:rPr>
          <w:rFonts w:ascii="Arial" w:hAnsi="Arial" w:cs="Arial"/>
          <w:sz w:val="24"/>
          <w:szCs w:val="24"/>
        </w:rPr>
        <w:t>the Group</w:t>
      </w:r>
      <w:r w:rsidR="00D21D8D">
        <w:rPr>
          <w:rFonts w:ascii="Arial" w:hAnsi="Arial" w:cs="Arial"/>
          <w:sz w:val="24"/>
          <w:szCs w:val="24"/>
        </w:rPr>
        <w:t>.</w:t>
      </w:r>
    </w:p>
    <w:p w14:paraId="3ECE94EC" w14:textId="0B711072" w:rsidR="0099710F" w:rsidRPr="005A182F" w:rsidRDefault="0099710F" w:rsidP="00397B1A">
      <w:pPr>
        <w:numPr>
          <w:ilvl w:val="0"/>
          <w:numId w:val="2"/>
        </w:numPr>
        <w:tabs>
          <w:tab w:val="left" w:pos="821"/>
        </w:tabs>
        <w:kinsoku w:val="0"/>
        <w:overflowPunct w:val="0"/>
        <w:autoSpaceDE w:val="0"/>
        <w:autoSpaceDN w:val="0"/>
        <w:adjustRightInd w:val="0"/>
        <w:spacing w:after="0" w:line="240" w:lineRule="auto"/>
        <w:ind w:hanging="360"/>
        <w:rPr>
          <w:rFonts w:ascii="Arial" w:hAnsi="Arial" w:cs="Arial"/>
          <w:sz w:val="24"/>
          <w:szCs w:val="24"/>
        </w:rPr>
      </w:pPr>
      <w:r w:rsidRPr="005A182F">
        <w:rPr>
          <w:rFonts w:ascii="Arial" w:hAnsi="Arial" w:cs="Arial"/>
          <w:sz w:val="24"/>
          <w:szCs w:val="24"/>
        </w:rPr>
        <w:t xml:space="preserve">Contribute to the strategic vision of the </w:t>
      </w:r>
      <w:r w:rsidR="00986786">
        <w:rPr>
          <w:rFonts w:ascii="Arial" w:hAnsi="Arial" w:cs="Arial"/>
          <w:sz w:val="24"/>
          <w:szCs w:val="24"/>
        </w:rPr>
        <w:t xml:space="preserve">company </w:t>
      </w:r>
      <w:r w:rsidRPr="005A182F">
        <w:rPr>
          <w:rFonts w:ascii="Arial" w:hAnsi="Arial" w:cs="Arial"/>
          <w:sz w:val="24"/>
          <w:szCs w:val="24"/>
        </w:rPr>
        <w:t xml:space="preserve">and the identification of the </w:t>
      </w:r>
      <w:r w:rsidR="00986786">
        <w:rPr>
          <w:rFonts w:ascii="Arial" w:hAnsi="Arial" w:cs="Arial"/>
          <w:sz w:val="24"/>
          <w:szCs w:val="24"/>
        </w:rPr>
        <w:t>company’s</w:t>
      </w:r>
      <w:r w:rsidRPr="005A182F">
        <w:rPr>
          <w:rFonts w:ascii="Arial" w:hAnsi="Arial" w:cs="Arial"/>
          <w:spacing w:val="-23"/>
          <w:sz w:val="24"/>
          <w:szCs w:val="24"/>
        </w:rPr>
        <w:t xml:space="preserve"> </w:t>
      </w:r>
      <w:r w:rsidRPr="005A182F">
        <w:rPr>
          <w:rFonts w:ascii="Arial" w:hAnsi="Arial" w:cs="Arial"/>
          <w:sz w:val="24"/>
          <w:szCs w:val="24"/>
        </w:rPr>
        <w:t>objectives</w:t>
      </w:r>
      <w:r w:rsidR="00D21D8D">
        <w:rPr>
          <w:rFonts w:ascii="Arial" w:hAnsi="Arial" w:cs="Arial"/>
          <w:sz w:val="24"/>
          <w:szCs w:val="24"/>
        </w:rPr>
        <w:t>.</w:t>
      </w:r>
    </w:p>
    <w:p w14:paraId="1633FA01" w14:textId="04BFFAB1" w:rsidR="0099710F" w:rsidRPr="005A182F" w:rsidRDefault="0099710F" w:rsidP="00397B1A">
      <w:pPr>
        <w:numPr>
          <w:ilvl w:val="0"/>
          <w:numId w:val="2"/>
        </w:numPr>
        <w:tabs>
          <w:tab w:val="left" w:pos="822"/>
        </w:tabs>
        <w:kinsoku w:val="0"/>
        <w:overflowPunct w:val="0"/>
        <w:autoSpaceDE w:val="0"/>
        <w:autoSpaceDN w:val="0"/>
        <w:adjustRightInd w:val="0"/>
        <w:spacing w:after="0" w:line="240" w:lineRule="auto"/>
        <w:ind w:left="821" w:hanging="360"/>
        <w:rPr>
          <w:rFonts w:ascii="Arial" w:hAnsi="Arial" w:cs="Arial"/>
          <w:sz w:val="24"/>
          <w:szCs w:val="24"/>
        </w:rPr>
      </w:pPr>
      <w:r w:rsidRPr="005A182F">
        <w:rPr>
          <w:rFonts w:ascii="Arial" w:hAnsi="Arial" w:cs="Arial"/>
          <w:sz w:val="24"/>
          <w:szCs w:val="24"/>
        </w:rPr>
        <w:t>Ensure compliance with all corporate governance and statutory</w:t>
      </w:r>
      <w:r w:rsidRPr="005A182F">
        <w:rPr>
          <w:rFonts w:ascii="Arial" w:hAnsi="Arial" w:cs="Arial"/>
          <w:spacing w:val="-8"/>
          <w:sz w:val="24"/>
          <w:szCs w:val="24"/>
        </w:rPr>
        <w:t xml:space="preserve"> </w:t>
      </w:r>
      <w:r w:rsidRPr="005A182F">
        <w:rPr>
          <w:rFonts w:ascii="Arial" w:hAnsi="Arial" w:cs="Arial"/>
          <w:sz w:val="24"/>
          <w:szCs w:val="24"/>
        </w:rPr>
        <w:t>requirements</w:t>
      </w:r>
      <w:r w:rsidR="00D21D8D">
        <w:rPr>
          <w:rFonts w:ascii="Arial" w:hAnsi="Arial" w:cs="Arial"/>
          <w:sz w:val="24"/>
          <w:szCs w:val="24"/>
        </w:rPr>
        <w:t>.</w:t>
      </w:r>
    </w:p>
    <w:p w14:paraId="630AAACA" w14:textId="47729FDC" w:rsidR="0099710F" w:rsidRPr="005A182F" w:rsidRDefault="0099710F" w:rsidP="00397B1A">
      <w:pPr>
        <w:numPr>
          <w:ilvl w:val="0"/>
          <w:numId w:val="2"/>
        </w:numPr>
        <w:tabs>
          <w:tab w:val="left" w:pos="822"/>
        </w:tabs>
        <w:kinsoku w:val="0"/>
        <w:overflowPunct w:val="0"/>
        <w:autoSpaceDE w:val="0"/>
        <w:autoSpaceDN w:val="0"/>
        <w:adjustRightInd w:val="0"/>
        <w:spacing w:after="0" w:line="240" w:lineRule="auto"/>
        <w:ind w:left="821" w:hanging="360"/>
        <w:rPr>
          <w:rFonts w:ascii="Arial" w:hAnsi="Arial" w:cs="Arial"/>
          <w:sz w:val="24"/>
          <w:szCs w:val="24"/>
        </w:rPr>
      </w:pPr>
      <w:r w:rsidRPr="005A182F">
        <w:rPr>
          <w:rFonts w:ascii="Arial" w:hAnsi="Arial" w:cs="Arial"/>
          <w:sz w:val="24"/>
          <w:szCs w:val="24"/>
        </w:rPr>
        <w:t>Responsible for own health and safety and the health and safety others at</w:t>
      </w:r>
      <w:r w:rsidRPr="005A182F">
        <w:rPr>
          <w:rFonts w:ascii="Arial" w:hAnsi="Arial" w:cs="Arial"/>
          <w:spacing w:val="-18"/>
          <w:sz w:val="24"/>
          <w:szCs w:val="24"/>
        </w:rPr>
        <w:t xml:space="preserve"> </w:t>
      </w:r>
      <w:r w:rsidRPr="005A182F">
        <w:rPr>
          <w:rFonts w:ascii="Arial" w:hAnsi="Arial" w:cs="Arial"/>
          <w:sz w:val="24"/>
          <w:szCs w:val="24"/>
        </w:rPr>
        <w:t>work</w:t>
      </w:r>
      <w:r w:rsidR="00D21D8D">
        <w:rPr>
          <w:rFonts w:ascii="Arial" w:hAnsi="Arial" w:cs="Arial"/>
          <w:sz w:val="24"/>
          <w:szCs w:val="24"/>
        </w:rPr>
        <w:t>.</w:t>
      </w:r>
    </w:p>
    <w:p w14:paraId="2B46EA97" w14:textId="5B7587B1" w:rsidR="0099710F" w:rsidRPr="005A182F" w:rsidRDefault="0099710F" w:rsidP="00397B1A">
      <w:pPr>
        <w:numPr>
          <w:ilvl w:val="0"/>
          <w:numId w:val="2"/>
        </w:numPr>
        <w:tabs>
          <w:tab w:val="left" w:pos="822"/>
        </w:tabs>
        <w:kinsoku w:val="0"/>
        <w:overflowPunct w:val="0"/>
        <w:autoSpaceDE w:val="0"/>
        <w:autoSpaceDN w:val="0"/>
        <w:adjustRightInd w:val="0"/>
        <w:spacing w:after="0" w:line="240" w:lineRule="auto"/>
        <w:ind w:left="821" w:right="113" w:hanging="360"/>
        <w:rPr>
          <w:rFonts w:ascii="Arial" w:hAnsi="Arial" w:cs="Arial"/>
          <w:sz w:val="24"/>
          <w:szCs w:val="24"/>
        </w:rPr>
      </w:pPr>
      <w:r w:rsidRPr="005A182F">
        <w:rPr>
          <w:rFonts w:ascii="Arial" w:hAnsi="Arial" w:cs="Arial"/>
          <w:sz w:val="24"/>
          <w:szCs w:val="24"/>
        </w:rPr>
        <w:t xml:space="preserve">Uphold the values of the </w:t>
      </w:r>
      <w:r w:rsidR="00986786">
        <w:rPr>
          <w:rFonts w:ascii="Arial" w:hAnsi="Arial" w:cs="Arial"/>
          <w:sz w:val="24"/>
          <w:szCs w:val="24"/>
        </w:rPr>
        <w:t>company</w:t>
      </w:r>
      <w:r w:rsidRPr="005A182F">
        <w:rPr>
          <w:rFonts w:ascii="Arial" w:hAnsi="Arial" w:cs="Arial"/>
          <w:sz w:val="24"/>
          <w:szCs w:val="24"/>
        </w:rPr>
        <w:t>, to be an appropriate role model and to ensure that the board promotes equality and diversity for all its staff and other</w:t>
      </w:r>
      <w:r w:rsidRPr="005A182F">
        <w:rPr>
          <w:rFonts w:ascii="Arial" w:hAnsi="Arial" w:cs="Arial"/>
          <w:spacing w:val="17"/>
          <w:sz w:val="24"/>
          <w:szCs w:val="24"/>
        </w:rPr>
        <w:t xml:space="preserve"> </w:t>
      </w:r>
      <w:r w:rsidRPr="005A182F">
        <w:rPr>
          <w:rFonts w:ascii="Arial" w:hAnsi="Arial" w:cs="Arial"/>
          <w:sz w:val="24"/>
          <w:szCs w:val="24"/>
        </w:rPr>
        <w:t>stakeholders</w:t>
      </w:r>
      <w:r w:rsidR="00D21D8D">
        <w:rPr>
          <w:rFonts w:ascii="Arial" w:hAnsi="Arial" w:cs="Arial"/>
          <w:sz w:val="24"/>
          <w:szCs w:val="24"/>
        </w:rPr>
        <w:t>.</w:t>
      </w:r>
    </w:p>
    <w:p w14:paraId="5AA26936" w14:textId="57FAED0B" w:rsidR="0099710F" w:rsidRPr="005A182F" w:rsidRDefault="0099710F" w:rsidP="00397B1A">
      <w:pPr>
        <w:numPr>
          <w:ilvl w:val="0"/>
          <w:numId w:val="2"/>
        </w:numPr>
        <w:tabs>
          <w:tab w:val="left" w:pos="822"/>
        </w:tabs>
        <w:kinsoku w:val="0"/>
        <w:overflowPunct w:val="0"/>
        <w:autoSpaceDE w:val="0"/>
        <w:autoSpaceDN w:val="0"/>
        <w:adjustRightInd w:val="0"/>
        <w:spacing w:after="0" w:line="240" w:lineRule="auto"/>
        <w:ind w:left="821" w:right="116" w:hanging="360"/>
        <w:rPr>
          <w:rFonts w:ascii="Arial" w:hAnsi="Arial" w:cs="Arial"/>
          <w:sz w:val="24"/>
          <w:szCs w:val="24"/>
        </w:rPr>
      </w:pPr>
      <w:r w:rsidRPr="005A182F">
        <w:rPr>
          <w:rFonts w:ascii="Arial" w:hAnsi="Arial" w:cs="Arial"/>
          <w:sz w:val="24"/>
          <w:szCs w:val="24"/>
        </w:rPr>
        <w:t>Be</w:t>
      </w:r>
      <w:r w:rsidRPr="005A182F">
        <w:rPr>
          <w:rFonts w:ascii="Arial" w:hAnsi="Arial" w:cs="Arial"/>
          <w:spacing w:val="13"/>
          <w:sz w:val="24"/>
          <w:szCs w:val="24"/>
        </w:rPr>
        <w:t xml:space="preserve"> </w:t>
      </w:r>
      <w:r w:rsidRPr="005A182F">
        <w:rPr>
          <w:rFonts w:ascii="Arial" w:hAnsi="Arial" w:cs="Arial"/>
          <w:sz w:val="24"/>
          <w:szCs w:val="24"/>
        </w:rPr>
        <w:t>an</w:t>
      </w:r>
      <w:r w:rsidRPr="005A182F">
        <w:rPr>
          <w:rFonts w:ascii="Arial" w:hAnsi="Arial" w:cs="Arial"/>
          <w:spacing w:val="11"/>
          <w:sz w:val="24"/>
          <w:szCs w:val="24"/>
        </w:rPr>
        <w:t xml:space="preserve"> </w:t>
      </w:r>
      <w:r w:rsidRPr="005A182F">
        <w:rPr>
          <w:rFonts w:ascii="Arial" w:hAnsi="Arial" w:cs="Arial"/>
          <w:sz w:val="24"/>
          <w:szCs w:val="24"/>
        </w:rPr>
        <w:t>ambassador</w:t>
      </w:r>
      <w:r w:rsidRPr="005A182F">
        <w:rPr>
          <w:rFonts w:ascii="Arial" w:hAnsi="Arial" w:cs="Arial"/>
          <w:spacing w:val="12"/>
          <w:sz w:val="24"/>
          <w:szCs w:val="24"/>
        </w:rPr>
        <w:t xml:space="preserve"> </w:t>
      </w:r>
      <w:r w:rsidRPr="005A182F">
        <w:rPr>
          <w:rFonts w:ascii="Arial" w:hAnsi="Arial" w:cs="Arial"/>
          <w:sz w:val="24"/>
          <w:szCs w:val="24"/>
        </w:rPr>
        <w:t>for</w:t>
      </w:r>
      <w:r w:rsidRPr="005A182F">
        <w:rPr>
          <w:rFonts w:ascii="Arial" w:hAnsi="Arial" w:cs="Arial"/>
          <w:spacing w:val="10"/>
          <w:sz w:val="24"/>
          <w:szCs w:val="24"/>
        </w:rPr>
        <w:t xml:space="preserve"> </w:t>
      </w:r>
      <w:r w:rsidR="00986786">
        <w:rPr>
          <w:rFonts w:ascii="Arial" w:hAnsi="Arial" w:cs="Arial"/>
          <w:sz w:val="24"/>
          <w:szCs w:val="24"/>
        </w:rPr>
        <w:t xml:space="preserve">the company, </w:t>
      </w:r>
      <w:r w:rsidRPr="005A182F">
        <w:rPr>
          <w:rFonts w:ascii="Arial" w:hAnsi="Arial" w:cs="Arial"/>
          <w:sz w:val="24"/>
          <w:szCs w:val="24"/>
        </w:rPr>
        <w:t>be</w:t>
      </w:r>
      <w:r w:rsidRPr="005A182F">
        <w:rPr>
          <w:rFonts w:ascii="Arial" w:hAnsi="Arial" w:cs="Arial"/>
          <w:spacing w:val="13"/>
          <w:sz w:val="24"/>
          <w:szCs w:val="24"/>
        </w:rPr>
        <w:t xml:space="preserve"> </w:t>
      </w:r>
      <w:r w:rsidRPr="005A182F">
        <w:rPr>
          <w:rFonts w:ascii="Arial" w:hAnsi="Arial" w:cs="Arial"/>
          <w:sz w:val="24"/>
          <w:szCs w:val="24"/>
        </w:rPr>
        <w:t>knowledgeable</w:t>
      </w:r>
      <w:r w:rsidRPr="005A182F">
        <w:rPr>
          <w:rFonts w:ascii="Arial" w:hAnsi="Arial" w:cs="Arial"/>
          <w:spacing w:val="13"/>
          <w:sz w:val="24"/>
          <w:szCs w:val="24"/>
        </w:rPr>
        <w:t xml:space="preserve"> </w:t>
      </w:r>
      <w:r w:rsidRPr="005A182F">
        <w:rPr>
          <w:rFonts w:ascii="Arial" w:hAnsi="Arial" w:cs="Arial"/>
          <w:sz w:val="24"/>
          <w:szCs w:val="24"/>
        </w:rPr>
        <w:t>and</w:t>
      </w:r>
      <w:r w:rsidRPr="005A182F">
        <w:rPr>
          <w:rFonts w:ascii="Arial" w:hAnsi="Arial" w:cs="Arial"/>
          <w:spacing w:val="11"/>
          <w:sz w:val="24"/>
          <w:szCs w:val="24"/>
        </w:rPr>
        <w:t xml:space="preserve"> </w:t>
      </w:r>
      <w:r w:rsidRPr="005A182F">
        <w:rPr>
          <w:rFonts w:ascii="Arial" w:hAnsi="Arial" w:cs="Arial"/>
          <w:sz w:val="24"/>
          <w:szCs w:val="24"/>
        </w:rPr>
        <w:t>aware</w:t>
      </w:r>
      <w:r w:rsidRPr="005A182F">
        <w:rPr>
          <w:rFonts w:ascii="Arial" w:hAnsi="Arial" w:cs="Arial"/>
          <w:spacing w:val="13"/>
          <w:sz w:val="24"/>
          <w:szCs w:val="24"/>
        </w:rPr>
        <w:t xml:space="preserve"> </w:t>
      </w:r>
      <w:r w:rsidRPr="005A182F">
        <w:rPr>
          <w:rFonts w:ascii="Arial" w:hAnsi="Arial" w:cs="Arial"/>
          <w:sz w:val="24"/>
          <w:szCs w:val="24"/>
        </w:rPr>
        <w:t>of</w:t>
      </w:r>
      <w:r w:rsidRPr="005A182F">
        <w:rPr>
          <w:rFonts w:ascii="Arial" w:hAnsi="Arial" w:cs="Arial"/>
          <w:spacing w:val="12"/>
          <w:sz w:val="24"/>
          <w:szCs w:val="24"/>
        </w:rPr>
        <w:t xml:space="preserve"> </w:t>
      </w:r>
      <w:r w:rsidRPr="005A182F">
        <w:rPr>
          <w:rFonts w:ascii="Arial" w:hAnsi="Arial" w:cs="Arial"/>
          <w:sz w:val="24"/>
          <w:szCs w:val="24"/>
        </w:rPr>
        <w:t>local</w:t>
      </w:r>
      <w:r w:rsidRPr="005A182F">
        <w:rPr>
          <w:rFonts w:ascii="Arial" w:hAnsi="Arial" w:cs="Arial"/>
          <w:spacing w:val="12"/>
          <w:sz w:val="24"/>
          <w:szCs w:val="24"/>
        </w:rPr>
        <w:t xml:space="preserve"> </w:t>
      </w:r>
      <w:r w:rsidRPr="005A182F">
        <w:rPr>
          <w:rFonts w:ascii="Arial" w:hAnsi="Arial" w:cs="Arial"/>
          <w:sz w:val="24"/>
          <w:szCs w:val="24"/>
        </w:rPr>
        <w:t>issues</w:t>
      </w:r>
      <w:r w:rsidRPr="005A182F">
        <w:rPr>
          <w:rFonts w:ascii="Arial" w:hAnsi="Arial" w:cs="Arial"/>
          <w:spacing w:val="12"/>
          <w:sz w:val="24"/>
          <w:szCs w:val="24"/>
        </w:rPr>
        <w:t xml:space="preserve"> </w:t>
      </w:r>
      <w:r w:rsidRPr="005A182F">
        <w:rPr>
          <w:rFonts w:ascii="Arial" w:hAnsi="Arial" w:cs="Arial"/>
          <w:sz w:val="24"/>
          <w:szCs w:val="24"/>
        </w:rPr>
        <w:t>and</w:t>
      </w:r>
      <w:r w:rsidRPr="005A182F">
        <w:rPr>
          <w:rFonts w:ascii="Arial" w:hAnsi="Arial" w:cs="Arial"/>
          <w:spacing w:val="11"/>
          <w:sz w:val="24"/>
          <w:szCs w:val="24"/>
        </w:rPr>
        <w:t xml:space="preserve"> </w:t>
      </w:r>
      <w:r w:rsidRPr="005A182F">
        <w:rPr>
          <w:rFonts w:ascii="Arial" w:hAnsi="Arial" w:cs="Arial"/>
          <w:sz w:val="24"/>
          <w:szCs w:val="24"/>
        </w:rPr>
        <w:t>assist</w:t>
      </w:r>
      <w:r w:rsidRPr="005A182F">
        <w:rPr>
          <w:rFonts w:ascii="Arial" w:hAnsi="Arial" w:cs="Arial"/>
          <w:spacing w:val="13"/>
          <w:sz w:val="24"/>
          <w:szCs w:val="24"/>
        </w:rPr>
        <w:t xml:space="preserve"> </w:t>
      </w:r>
      <w:r w:rsidRPr="005A182F">
        <w:rPr>
          <w:rFonts w:ascii="Arial" w:hAnsi="Arial" w:cs="Arial"/>
          <w:sz w:val="24"/>
          <w:szCs w:val="24"/>
        </w:rPr>
        <w:t xml:space="preserve">the </w:t>
      </w:r>
      <w:r w:rsidR="00986786">
        <w:rPr>
          <w:rFonts w:ascii="Arial" w:hAnsi="Arial" w:cs="Arial"/>
          <w:sz w:val="24"/>
          <w:szCs w:val="24"/>
        </w:rPr>
        <w:t>company</w:t>
      </w:r>
      <w:r w:rsidRPr="005A182F">
        <w:rPr>
          <w:rFonts w:ascii="Arial" w:hAnsi="Arial" w:cs="Arial"/>
          <w:spacing w:val="1"/>
          <w:sz w:val="24"/>
          <w:szCs w:val="24"/>
        </w:rPr>
        <w:t xml:space="preserve"> </w:t>
      </w:r>
      <w:r w:rsidRPr="005A182F">
        <w:rPr>
          <w:rFonts w:ascii="Arial" w:hAnsi="Arial" w:cs="Arial"/>
          <w:sz w:val="24"/>
          <w:szCs w:val="24"/>
        </w:rPr>
        <w:t>in</w:t>
      </w:r>
      <w:r w:rsidRPr="005A182F">
        <w:rPr>
          <w:rFonts w:ascii="Arial" w:hAnsi="Arial" w:cs="Arial"/>
          <w:spacing w:val="-1"/>
          <w:sz w:val="24"/>
          <w:szCs w:val="24"/>
        </w:rPr>
        <w:t xml:space="preserve"> </w:t>
      </w:r>
      <w:r w:rsidRPr="005A182F">
        <w:rPr>
          <w:rFonts w:ascii="Arial" w:hAnsi="Arial" w:cs="Arial"/>
          <w:sz w:val="24"/>
          <w:szCs w:val="24"/>
        </w:rPr>
        <w:t>its</w:t>
      </w:r>
      <w:r w:rsidRPr="005A182F">
        <w:rPr>
          <w:rFonts w:ascii="Arial" w:hAnsi="Arial" w:cs="Arial"/>
          <w:spacing w:val="-2"/>
          <w:sz w:val="24"/>
          <w:szCs w:val="24"/>
        </w:rPr>
        <w:t xml:space="preserve"> </w:t>
      </w:r>
      <w:r w:rsidRPr="005A182F">
        <w:rPr>
          <w:rFonts w:ascii="Arial" w:hAnsi="Arial" w:cs="Arial"/>
          <w:sz w:val="24"/>
          <w:szCs w:val="24"/>
        </w:rPr>
        <w:t>efforts</w:t>
      </w:r>
      <w:r w:rsidRPr="005A182F">
        <w:rPr>
          <w:rFonts w:ascii="Arial" w:hAnsi="Arial" w:cs="Arial"/>
          <w:spacing w:val="-2"/>
          <w:sz w:val="24"/>
          <w:szCs w:val="24"/>
        </w:rPr>
        <w:t xml:space="preserve"> </w:t>
      </w:r>
      <w:r w:rsidRPr="005A182F">
        <w:rPr>
          <w:rFonts w:ascii="Arial" w:hAnsi="Arial" w:cs="Arial"/>
          <w:sz w:val="24"/>
          <w:szCs w:val="24"/>
        </w:rPr>
        <w:t>to</w:t>
      </w:r>
      <w:r w:rsidRPr="005A182F">
        <w:rPr>
          <w:rFonts w:ascii="Arial" w:hAnsi="Arial" w:cs="Arial"/>
          <w:spacing w:val="-1"/>
          <w:sz w:val="24"/>
          <w:szCs w:val="24"/>
        </w:rPr>
        <w:t xml:space="preserve"> </w:t>
      </w:r>
      <w:r w:rsidRPr="005A182F">
        <w:rPr>
          <w:rFonts w:ascii="Arial" w:hAnsi="Arial" w:cs="Arial"/>
          <w:sz w:val="24"/>
          <w:szCs w:val="24"/>
        </w:rPr>
        <w:t>support</w:t>
      </w:r>
      <w:r w:rsidRPr="005A182F">
        <w:rPr>
          <w:rFonts w:ascii="Arial" w:hAnsi="Arial" w:cs="Arial"/>
          <w:spacing w:val="1"/>
          <w:sz w:val="24"/>
          <w:szCs w:val="24"/>
        </w:rPr>
        <w:t xml:space="preserve"> </w:t>
      </w:r>
      <w:r w:rsidRPr="005A182F">
        <w:rPr>
          <w:rFonts w:ascii="Arial" w:hAnsi="Arial" w:cs="Arial"/>
          <w:sz w:val="24"/>
          <w:szCs w:val="24"/>
        </w:rPr>
        <w:t>local regeneration</w:t>
      </w:r>
      <w:r w:rsidRPr="005A182F">
        <w:rPr>
          <w:rFonts w:ascii="Arial" w:hAnsi="Arial" w:cs="Arial"/>
          <w:spacing w:val="-1"/>
          <w:sz w:val="24"/>
          <w:szCs w:val="24"/>
        </w:rPr>
        <w:t xml:space="preserve"> </w:t>
      </w:r>
      <w:r w:rsidRPr="005A182F">
        <w:rPr>
          <w:rFonts w:ascii="Arial" w:hAnsi="Arial" w:cs="Arial"/>
          <w:sz w:val="24"/>
          <w:szCs w:val="24"/>
        </w:rPr>
        <w:t>as a</w:t>
      </w:r>
      <w:r w:rsidRPr="005A182F">
        <w:rPr>
          <w:rFonts w:ascii="Arial" w:hAnsi="Arial" w:cs="Arial"/>
          <w:spacing w:val="-2"/>
          <w:sz w:val="24"/>
          <w:szCs w:val="24"/>
        </w:rPr>
        <w:t xml:space="preserve"> </w:t>
      </w:r>
      <w:r w:rsidRPr="005A182F">
        <w:rPr>
          <w:rFonts w:ascii="Arial" w:hAnsi="Arial" w:cs="Arial"/>
          <w:sz w:val="24"/>
          <w:szCs w:val="24"/>
        </w:rPr>
        <w:t>major</w:t>
      </w:r>
      <w:r w:rsidRPr="005A182F">
        <w:rPr>
          <w:rFonts w:ascii="Arial" w:hAnsi="Arial" w:cs="Arial"/>
          <w:spacing w:val="-2"/>
          <w:sz w:val="24"/>
          <w:szCs w:val="24"/>
        </w:rPr>
        <w:t xml:space="preserve"> </w:t>
      </w:r>
      <w:r w:rsidRPr="005A182F">
        <w:rPr>
          <w:rFonts w:ascii="Arial" w:hAnsi="Arial" w:cs="Arial"/>
          <w:sz w:val="24"/>
          <w:szCs w:val="24"/>
        </w:rPr>
        <w:t>employer</w:t>
      </w:r>
      <w:r w:rsidR="00D21D8D">
        <w:rPr>
          <w:rFonts w:ascii="Arial" w:hAnsi="Arial" w:cs="Arial"/>
          <w:sz w:val="24"/>
          <w:szCs w:val="24"/>
        </w:rPr>
        <w:t>.</w:t>
      </w:r>
    </w:p>
    <w:p w14:paraId="23AB2BF6" w14:textId="77777777" w:rsidR="0099710F" w:rsidRPr="005A182F" w:rsidRDefault="0099710F" w:rsidP="00397B1A">
      <w:pPr>
        <w:numPr>
          <w:ilvl w:val="0"/>
          <w:numId w:val="2"/>
        </w:numPr>
        <w:tabs>
          <w:tab w:val="left" w:pos="822"/>
        </w:tabs>
        <w:kinsoku w:val="0"/>
        <w:overflowPunct w:val="0"/>
        <w:autoSpaceDE w:val="0"/>
        <w:autoSpaceDN w:val="0"/>
        <w:adjustRightInd w:val="0"/>
        <w:spacing w:after="0" w:line="240" w:lineRule="auto"/>
        <w:ind w:left="822" w:right="194"/>
        <w:rPr>
          <w:rFonts w:ascii="Arial" w:hAnsi="Arial" w:cs="Arial"/>
          <w:sz w:val="24"/>
          <w:szCs w:val="24"/>
        </w:rPr>
      </w:pPr>
      <w:r w:rsidRPr="005A182F">
        <w:rPr>
          <w:rFonts w:ascii="Arial" w:hAnsi="Arial" w:cs="Arial"/>
          <w:sz w:val="24"/>
          <w:szCs w:val="24"/>
        </w:rPr>
        <w:t>Set an example on all policies and procedures designed to ensure equality of employment; Staff, patients and visitors must be treated equally irrespective of gender, ethnic origin, age, disability, sexual orientation, religion</w:t>
      </w:r>
      <w:r w:rsidRPr="005A182F">
        <w:rPr>
          <w:rFonts w:ascii="Arial" w:hAnsi="Arial" w:cs="Arial"/>
          <w:spacing w:val="-28"/>
          <w:sz w:val="24"/>
          <w:szCs w:val="24"/>
        </w:rPr>
        <w:t xml:space="preserve"> </w:t>
      </w:r>
      <w:r w:rsidRPr="005A182F">
        <w:rPr>
          <w:rFonts w:ascii="Arial" w:hAnsi="Arial" w:cs="Arial"/>
          <w:sz w:val="24"/>
          <w:szCs w:val="24"/>
        </w:rPr>
        <w:t>etc.</w:t>
      </w:r>
    </w:p>
    <w:p w14:paraId="78C2530E" w14:textId="77777777" w:rsidR="0099710F" w:rsidRDefault="0099710F" w:rsidP="00397B1A">
      <w:pPr>
        <w:kinsoku w:val="0"/>
        <w:overflowPunct w:val="0"/>
        <w:autoSpaceDE w:val="0"/>
        <w:autoSpaceDN w:val="0"/>
        <w:adjustRightInd w:val="0"/>
        <w:spacing w:after="0" w:line="240" w:lineRule="auto"/>
        <w:rPr>
          <w:rFonts w:ascii="Arial" w:hAnsi="Arial" w:cs="Arial"/>
          <w:sz w:val="24"/>
          <w:szCs w:val="24"/>
        </w:rPr>
      </w:pPr>
    </w:p>
    <w:p w14:paraId="047C2A20" w14:textId="77777777" w:rsidR="0099710F" w:rsidRPr="00573F35" w:rsidRDefault="0099710F" w:rsidP="00397B1A">
      <w:pPr>
        <w:kinsoku w:val="0"/>
        <w:overflowPunct w:val="0"/>
        <w:autoSpaceDE w:val="0"/>
        <w:autoSpaceDN w:val="0"/>
        <w:adjustRightInd w:val="0"/>
        <w:spacing w:after="0" w:line="240" w:lineRule="auto"/>
        <w:ind w:left="101"/>
        <w:rPr>
          <w:rFonts w:ascii="Arial" w:hAnsi="Arial" w:cs="Arial"/>
          <w:b/>
          <w:bCs/>
          <w:i/>
          <w:iCs/>
          <w:sz w:val="24"/>
          <w:szCs w:val="24"/>
        </w:rPr>
      </w:pPr>
      <w:r w:rsidRPr="00573F35">
        <w:rPr>
          <w:rFonts w:ascii="Arial" w:hAnsi="Arial" w:cs="Arial"/>
          <w:b/>
          <w:bCs/>
          <w:i/>
          <w:iCs/>
          <w:sz w:val="24"/>
          <w:szCs w:val="24"/>
        </w:rPr>
        <w:t>Personal Responsibilities</w:t>
      </w:r>
    </w:p>
    <w:p w14:paraId="2A68AD79" w14:textId="77777777" w:rsidR="00397B1A" w:rsidRPr="005A182F" w:rsidRDefault="00397B1A" w:rsidP="00397B1A">
      <w:pPr>
        <w:kinsoku w:val="0"/>
        <w:overflowPunct w:val="0"/>
        <w:autoSpaceDE w:val="0"/>
        <w:autoSpaceDN w:val="0"/>
        <w:adjustRightInd w:val="0"/>
        <w:spacing w:after="0" w:line="240" w:lineRule="auto"/>
        <w:ind w:left="101"/>
        <w:rPr>
          <w:rFonts w:ascii="Arial" w:hAnsi="Arial" w:cs="Arial"/>
          <w:i/>
          <w:iCs/>
          <w:sz w:val="24"/>
          <w:szCs w:val="24"/>
        </w:rPr>
      </w:pPr>
    </w:p>
    <w:p w14:paraId="30F9FCEF" w14:textId="1976E04B" w:rsidR="0099710F" w:rsidRPr="005A182F" w:rsidRDefault="0099710F" w:rsidP="00397B1A">
      <w:pPr>
        <w:numPr>
          <w:ilvl w:val="0"/>
          <w:numId w:val="2"/>
        </w:numPr>
        <w:tabs>
          <w:tab w:val="left" w:pos="823"/>
        </w:tabs>
        <w:kinsoku w:val="0"/>
        <w:overflowPunct w:val="0"/>
        <w:autoSpaceDE w:val="0"/>
        <w:autoSpaceDN w:val="0"/>
        <w:adjustRightInd w:val="0"/>
        <w:spacing w:after="0" w:line="240" w:lineRule="auto"/>
        <w:ind w:left="822" w:right="327" w:hanging="360"/>
        <w:rPr>
          <w:rFonts w:ascii="Arial" w:hAnsi="Arial" w:cs="Arial"/>
          <w:sz w:val="24"/>
          <w:szCs w:val="24"/>
        </w:rPr>
      </w:pPr>
      <w:r w:rsidRPr="005A182F">
        <w:rPr>
          <w:rFonts w:ascii="Arial" w:hAnsi="Arial" w:cs="Arial"/>
          <w:sz w:val="24"/>
          <w:szCs w:val="24"/>
        </w:rPr>
        <w:t>Take responsibility for self-development on a continuous basis, undertaking this in work or development opportunities as</w:t>
      </w:r>
      <w:r w:rsidRPr="005A182F">
        <w:rPr>
          <w:rFonts w:ascii="Arial" w:hAnsi="Arial" w:cs="Arial"/>
          <w:spacing w:val="-13"/>
          <w:sz w:val="24"/>
          <w:szCs w:val="24"/>
        </w:rPr>
        <w:t xml:space="preserve"> </w:t>
      </w:r>
      <w:r w:rsidRPr="005A182F">
        <w:rPr>
          <w:rFonts w:ascii="Arial" w:hAnsi="Arial" w:cs="Arial"/>
          <w:sz w:val="24"/>
          <w:szCs w:val="24"/>
        </w:rPr>
        <w:t>appropriate</w:t>
      </w:r>
      <w:r w:rsidR="00D21D8D">
        <w:rPr>
          <w:rFonts w:ascii="Arial" w:hAnsi="Arial" w:cs="Arial"/>
          <w:sz w:val="24"/>
          <w:szCs w:val="24"/>
        </w:rPr>
        <w:t>.</w:t>
      </w:r>
    </w:p>
    <w:p w14:paraId="01693BFD" w14:textId="658C2B36" w:rsidR="0099710F" w:rsidRPr="005A182F" w:rsidRDefault="0099710F" w:rsidP="00397B1A">
      <w:pPr>
        <w:numPr>
          <w:ilvl w:val="0"/>
          <w:numId w:val="2"/>
        </w:numPr>
        <w:tabs>
          <w:tab w:val="left" w:pos="823"/>
        </w:tabs>
        <w:kinsoku w:val="0"/>
        <w:overflowPunct w:val="0"/>
        <w:autoSpaceDE w:val="0"/>
        <w:autoSpaceDN w:val="0"/>
        <w:adjustRightInd w:val="0"/>
        <w:spacing w:after="0" w:line="240" w:lineRule="auto"/>
        <w:ind w:left="822" w:right="575" w:hanging="360"/>
        <w:rPr>
          <w:rFonts w:ascii="Arial" w:hAnsi="Arial" w:cs="Arial"/>
          <w:sz w:val="24"/>
          <w:szCs w:val="24"/>
        </w:rPr>
      </w:pPr>
      <w:r w:rsidRPr="005A182F">
        <w:rPr>
          <w:rFonts w:ascii="Arial" w:hAnsi="Arial" w:cs="Arial"/>
          <w:sz w:val="24"/>
          <w:szCs w:val="24"/>
        </w:rPr>
        <w:t>Participate in personal objective setting and review, including the creation of a personal development</w:t>
      </w:r>
      <w:r w:rsidRPr="005A182F">
        <w:rPr>
          <w:rFonts w:ascii="Arial" w:hAnsi="Arial" w:cs="Arial"/>
          <w:spacing w:val="-12"/>
          <w:sz w:val="24"/>
          <w:szCs w:val="24"/>
        </w:rPr>
        <w:t xml:space="preserve"> </w:t>
      </w:r>
      <w:r w:rsidRPr="005A182F">
        <w:rPr>
          <w:rFonts w:ascii="Arial" w:hAnsi="Arial" w:cs="Arial"/>
          <w:sz w:val="24"/>
          <w:szCs w:val="24"/>
        </w:rPr>
        <w:t>plan</w:t>
      </w:r>
      <w:r w:rsidR="00D21D8D">
        <w:rPr>
          <w:rFonts w:ascii="Arial" w:hAnsi="Arial" w:cs="Arial"/>
          <w:sz w:val="24"/>
          <w:szCs w:val="24"/>
        </w:rPr>
        <w:t>.</w:t>
      </w:r>
    </w:p>
    <w:p w14:paraId="3D2F003F" w14:textId="0E13029A" w:rsidR="0099710F" w:rsidRPr="005A182F" w:rsidRDefault="0099710F" w:rsidP="00397B1A">
      <w:pPr>
        <w:numPr>
          <w:ilvl w:val="0"/>
          <w:numId w:val="2"/>
        </w:numPr>
        <w:tabs>
          <w:tab w:val="left" w:pos="823"/>
        </w:tabs>
        <w:kinsoku w:val="0"/>
        <w:overflowPunct w:val="0"/>
        <w:autoSpaceDE w:val="0"/>
        <w:autoSpaceDN w:val="0"/>
        <w:adjustRightInd w:val="0"/>
        <w:spacing w:after="0" w:line="240" w:lineRule="auto"/>
        <w:ind w:left="822" w:hanging="360"/>
        <w:rPr>
          <w:rFonts w:ascii="Arial" w:hAnsi="Arial" w:cs="Arial"/>
          <w:sz w:val="24"/>
          <w:szCs w:val="24"/>
        </w:rPr>
      </w:pPr>
      <w:r w:rsidRPr="005A182F">
        <w:rPr>
          <w:rFonts w:ascii="Arial" w:hAnsi="Arial" w:cs="Arial"/>
          <w:sz w:val="24"/>
          <w:szCs w:val="24"/>
        </w:rPr>
        <w:t xml:space="preserve">Act as an ambassador for </w:t>
      </w:r>
      <w:r w:rsidR="00986786">
        <w:rPr>
          <w:rFonts w:ascii="Arial" w:hAnsi="Arial" w:cs="Arial"/>
          <w:sz w:val="24"/>
          <w:szCs w:val="24"/>
        </w:rPr>
        <w:t>the company</w:t>
      </w:r>
      <w:r w:rsidRPr="005A182F">
        <w:rPr>
          <w:rFonts w:ascii="Arial" w:hAnsi="Arial" w:cs="Arial"/>
          <w:sz w:val="24"/>
          <w:szCs w:val="24"/>
        </w:rPr>
        <w:t xml:space="preserve"> and its</w:t>
      </w:r>
      <w:r w:rsidRPr="005A182F">
        <w:rPr>
          <w:rFonts w:ascii="Arial" w:hAnsi="Arial" w:cs="Arial"/>
          <w:spacing w:val="-3"/>
          <w:sz w:val="24"/>
          <w:szCs w:val="24"/>
        </w:rPr>
        <w:t xml:space="preserve"> </w:t>
      </w:r>
      <w:r w:rsidRPr="005A182F">
        <w:rPr>
          <w:rFonts w:ascii="Arial" w:hAnsi="Arial" w:cs="Arial"/>
          <w:sz w:val="24"/>
          <w:szCs w:val="24"/>
        </w:rPr>
        <w:t>services</w:t>
      </w:r>
      <w:r w:rsidR="00D21D8D">
        <w:rPr>
          <w:rFonts w:ascii="Arial" w:hAnsi="Arial" w:cs="Arial"/>
          <w:sz w:val="24"/>
          <w:szCs w:val="24"/>
        </w:rPr>
        <w:t>.</w:t>
      </w:r>
    </w:p>
    <w:p w14:paraId="4F295897" w14:textId="3AA512A4" w:rsidR="0099710F" w:rsidRPr="005A182F" w:rsidRDefault="0099710F" w:rsidP="00397B1A">
      <w:pPr>
        <w:numPr>
          <w:ilvl w:val="0"/>
          <w:numId w:val="2"/>
        </w:numPr>
        <w:tabs>
          <w:tab w:val="left" w:pos="823"/>
        </w:tabs>
        <w:kinsoku w:val="0"/>
        <w:overflowPunct w:val="0"/>
        <w:autoSpaceDE w:val="0"/>
        <w:autoSpaceDN w:val="0"/>
        <w:adjustRightInd w:val="0"/>
        <w:spacing w:after="0" w:line="240" w:lineRule="auto"/>
        <w:ind w:left="822" w:hanging="360"/>
        <w:rPr>
          <w:rFonts w:ascii="Arial" w:hAnsi="Arial" w:cs="Arial"/>
          <w:sz w:val="24"/>
          <w:szCs w:val="24"/>
        </w:rPr>
      </w:pPr>
      <w:r w:rsidRPr="005A182F">
        <w:rPr>
          <w:rFonts w:ascii="Arial" w:hAnsi="Arial" w:cs="Arial"/>
          <w:sz w:val="24"/>
          <w:szCs w:val="24"/>
        </w:rPr>
        <w:t xml:space="preserve">Promote the objectives and ethos of the </w:t>
      </w:r>
      <w:r w:rsidR="00986786">
        <w:rPr>
          <w:rFonts w:ascii="Arial" w:hAnsi="Arial" w:cs="Arial"/>
          <w:sz w:val="24"/>
          <w:szCs w:val="24"/>
        </w:rPr>
        <w:t xml:space="preserve">Company </w:t>
      </w:r>
      <w:r w:rsidRPr="005A182F">
        <w:rPr>
          <w:rFonts w:ascii="Arial" w:hAnsi="Arial" w:cs="Arial"/>
          <w:sz w:val="24"/>
          <w:szCs w:val="24"/>
        </w:rPr>
        <w:t>at all</w:t>
      </w:r>
      <w:r w:rsidRPr="005A182F">
        <w:rPr>
          <w:rFonts w:ascii="Arial" w:hAnsi="Arial" w:cs="Arial"/>
          <w:spacing w:val="-11"/>
          <w:sz w:val="24"/>
          <w:szCs w:val="24"/>
        </w:rPr>
        <w:t xml:space="preserve"> </w:t>
      </w:r>
      <w:r w:rsidRPr="005A182F">
        <w:rPr>
          <w:rFonts w:ascii="Arial" w:hAnsi="Arial" w:cs="Arial"/>
          <w:sz w:val="24"/>
          <w:szCs w:val="24"/>
        </w:rPr>
        <w:t>times</w:t>
      </w:r>
      <w:r w:rsidR="00D21D8D">
        <w:rPr>
          <w:rFonts w:ascii="Arial" w:hAnsi="Arial" w:cs="Arial"/>
          <w:sz w:val="24"/>
          <w:szCs w:val="24"/>
        </w:rPr>
        <w:t>.</w:t>
      </w:r>
    </w:p>
    <w:p w14:paraId="003866C9" w14:textId="5FC7E268" w:rsidR="0099710F" w:rsidRPr="005A182F" w:rsidRDefault="0099710F" w:rsidP="00397B1A">
      <w:pPr>
        <w:numPr>
          <w:ilvl w:val="0"/>
          <w:numId w:val="2"/>
        </w:numPr>
        <w:tabs>
          <w:tab w:val="left" w:pos="823"/>
        </w:tabs>
        <w:kinsoku w:val="0"/>
        <w:overflowPunct w:val="0"/>
        <w:autoSpaceDE w:val="0"/>
        <w:autoSpaceDN w:val="0"/>
        <w:adjustRightInd w:val="0"/>
        <w:spacing w:after="0" w:line="240" w:lineRule="auto"/>
        <w:ind w:left="822" w:right="114" w:hanging="360"/>
        <w:rPr>
          <w:rFonts w:ascii="Arial" w:hAnsi="Arial" w:cs="Arial"/>
          <w:sz w:val="24"/>
          <w:szCs w:val="24"/>
        </w:rPr>
      </w:pPr>
      <w:r w:rsidRPr="005A182F">
        <w:rPr>
          <w:rFonts w:ascii="Arial" w:hAnsi="Arial" w:cs="Arial"/>
          <w:sz w:val="24"/>
          <w:szCs w:val="24"/>
        </w:rPr>
        <w:t>Respect confidentiality of any confidential information shared during the course</w:t>
      </w:r>
      <w:r w:rsidRPr="005A182F">
        <w:rPr>
          <w:rFonts w:ascii="Arial" w:hAnsi="Arial" w:cs="Arial"/>
          <w:spacing w:val="15"/>
          <w:sz w:val="24"/>
          <w:szCs w:val="24"/>
        </w:rPr>
        <w:t xml:space="preserve"> </w:t>
      </w:r>
      <w:r w:rsidRPr="005A182F">
        <w:rPr>
          <w:rFonts w:ascii="Arial" w:hAnsi="Arial" w:cs="Arial"/>
          <w:sz w:val="24"/>
          <w:szCs w:val="24"/>
        </w:rPr>
        <w:t>of employment</w:t>
      </w:r>
      <w:r w:rsidR="00D21D8D">
        <w:rPr>
          <w:rFonts w:ascii="Arial" w:hAnsi="Arial" w:cs="Arial"/>
          <w:sz w:val="24"/>
          <w:szCs w:val="24"/>
        </w:rPr>
        <w:t>.</w:t>
      </w:r>
    </w:p>
    <w:p w14:paraId="0ECBDCE7" w14:textId="15EA8ED1" w:rsidR="0099710F" w:rsidRPr="00130824" w:rsidRDefault="0099710F" w:rsidP="00397B1A">
      <w:pPr>
        <w:numPr>
          <w:ilvl w:val="0"/>
          <w:numId w:val="2"/>
        </w:numPr>
        <w:tabs>
          <w:tab w:val="left" w:pos="823"/>
        </w:tabs>
        <w:kinsoku w:val="0"/>
        <w:overflowPunct w:val="0"/>
        <w:autoSpaceDE w:val="0"/>
        <w:autoSpaceDN w:val="0"/>
        <w:adjustRightInd w:val="0"/>
        <w:spacing w:after="0" w:line="240" w:lineRule="auto"/>
        <w:ind w:left="822" w:right="964" w:hanging="360"/>
        <w:rPr>
          <w:rFonts w:ascii="Arial" w:hAnsi="Arial" w:cs="Arial"/>
          <w:sz w:val="24"/>
          <w:szCs w:val="24"/>
        </w:rPr>
      </w:pPr>
      <w:r w:rsidRPr="005A182F">
        <w:rPr>
          <w:rFonts w:ascii="Arial" w:hAnsi="Arial" w:cs="Arial"/>
          <w:sz w:val="24"/>
          <w:szCs w:val="24"/>
        </w:rPr>
        <w:t>To contribute to the work of the board through debate, scrutiny and challenge with particular focus on issues of strategy, performance and</w:t>
      </w:r>
      <w:r w:rsidRPr="005A182F">
        <w:rPr>
          <w:rFonts w:ascii="Arial" w:hAnsi="Arial" w:cs="Arial"/>
          <w:spacing w:val="-13"/>
          <w:sz w:val="24"/>
          <w:szCs w:val="24"/>
        </w:rPr>
        <w:t xml:space="preserve"> </w:t>
      </w:r>
      <w:r w:rsidRPr="005A182F">
        <w:rPr>
          <w:rFonts w:ascii="Arial" w:hAnsi="Arial" w:cs="Arial"/>
          <w:sz w:val="24"/>
          <w:szCs w:val="24"/>
        </w:rPr>
        <w:t>governance</w:t>
      </w:r>
      <w:r w:rsidR="00D21D8D">
        <w:rPr>
          <w:rFonts w:ascii="Arial" w:hAnsi="Arial" w:cs="Arial"/>
          <w:sz w:val="24"/>
          <w:szCs w:val="24"/>
        </w:rPr>
        <w:t>.</w:t>
      </w:r>
    </w:p>
    <w:p w14:paraId="7F18306B" w14:textId="77777777" w:rsidR="0099710F" w:rsidRDefault="0099710F" w:rsidP="00397B1A">
      <w:pPr>
        <w:spacing w:after="0" w:line="240" w:lineRule="auto"/>
        <w:rPr>
          <w:rFonts w:ascii="Arial" w:hAnsi="Arial" w:cs="Arial"/>
          <w:b/>
          <w:bCs/>
          <w:sz w:val="24"/>
          <w:szCs w:val="24"/>
        </w:rPr>
      </w:pPr>
      <w:r>
        <w:rPr>
          <w:rFonts w:ascii="Arial" w:hAnsi="Arial" w:cs="Arial"/>
          <w:b/>
          <w:bCs/>
          <w:sz w:val="24"/>
          <w:szCs w:val="24"/>
        </w:rPr>
        <w:br w:type="page"/>
      </w:r>
    </w:p>
    <w:p w14:paraId="5E06824A" w14:textId="77777777" w:rsidR="0099710F" w:rsidRDefault="0099710F" w:rsidP="001F6E5D">
      <w:pPr>
        <w:kinsoku w:val="0"/>
        <w:overflowPunct w:val="0"/>
        <w:autoSpaceDE w:val="0"/>
        <w:autoSpaceDN w:val="0"/>
        <w:adjustRightInd w:val="0"/>
        <w:spacing w:after="0" w:line="240" w:lineRule="auto"/>
        <w:outlineLvl w:val="1"/>
        <w:rPr>
          <w:rFonts w:ascii="Arial" w:hAnsi="Arial" w:cs="Arial"/>
          <w:b/>
          <w:bCs/>
          <w:sz w:val="24"/>
          <w:szCs w:val="24"/>
        </w:rPr>
      </w:pPr>
      <w:r w:rsidRPr="005A182F">
        <w:rPr>
          <w:rFonts w:ascii="Arial" w:hAnsi="Arial" w:cs="Arial"/>
          <w:b/>
          <w:bCs/>
          <w:sz w:val="24"/>
          <w:szCs w:val="24"/>
        </w:rPr>
        <w:lastRenderedPageBreak/>
        <w:t>Person Specification</w:t>
      </w:r>
    </w:p>
    <w:p w14:paraId="3AC12FD1" w14:textId="77777777" w:rsidR="001F6E5D" w:rsidRPr="005A182F" w:rsidRDefault="001F6E5D" w:rsidP="001F6E5D">
      <w:pPr>
        <w:kinsoku w:val="0"/>
        <w:overflowPunct w:val="0"/>
        <w:autoSpaceDE w:val="0"/>
        <w:autoSpaceDN w:val="0"/>
        <w:adjustRightInd w:val="0"/>
        <w:spacing w:after="0" w:line="240" w:lineRule="auto"/>
        <w:outlineLvl w:val="1"/>
        <w:rPr>
          <w:rFonts w:ascii="Arial" w:hAnsi="Arial" w:cs="Arial"/>
          <w:b/>
          <w:bCs/>
          <w:sz w:val="24"/>
          <w:szCs w:val="24"/>
        </w:rPr>
      </w:pPr>
    </w:p>
    <w:p w14:paraId="20544416" w14:textId="77777777" w:rsidR="0099710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E = Essential D = Desirable</w:t>
      </w:r>
    </w:p>
    <w:p w14:paraId="5BC4CDB1" w14:textId="77777777" w:rsidR="001F6E5D" w:rsidRPr="005A182F" w:rsidRDefault="001F6E5D" w:rsidP="001F6E5D">
      <w:pPr>
        <w:kinsoku w:val="0"/>
        <w:overflowPunct w:val="0"/>
        <w:autoSpaceDE w:val="0"/>
        <w:autoSpaceDN w:val="0"/>
        <w:adjustRightInd w:val="0"/>
        <w:spacing w:after="0" w:line="240" w:lineRule="auto"/>
        <w:rPr>
          <w:rFonts w:ascii="Arial" w:hAnsi="Arial" w:cs="Arial"/>
          <w:sz w:val="24"/>
          <w:szCs w:val="24"/>
        </w:rPr>
      </w:pPr>
    </w:p>
    <w:p w14:paraId="2813E701" w14:textId="77777777" w:rsidR="0099710F" w:rsidRDefault="0099710F" w:rsidP="001F6E5D">
      <w:pPr>
        <w:kinsoku w:val="0"/>
        <w:overflowPunct w:val="0"/>
        <w:autoSpaceDE w:val="0"/>
        <w:autoSpaceDN w:val="0"/>
        <w:adjustRightInd w:val="0"/>
        <w:spacing w:after="0" w:line="240" w:lineRule="auto"/>
        <w:rPr>
          <w:rFonts w:ascii="Arial" w:hAnsi="Arial" w:cs="Arial"/>
          <w:b/>
          <w:i/>
          <w:iCs/>
          <w:sz w:val="24"/>
          <w:szCs w:val="24"/>
        </w:rPr>
      </w:pPr>
      <w:r w:rsidRPr="00130824">
        <w:rPr>
          <w:rFonts w:ascii="Arial" w:hAnsi="Arial" w:cs="Arial"/>
          <w:b/>
          <w:i/>
          <w:iCs/>
          <w:sz w:val="24"/>
          <w:szCs w:val="24"/>
        </w:rPr>
        <w:t>Qualifications</w:t>
      </w:r>
    </w:p>
    <w:p w14:paraId="1E91D3D4" w14:textId="77777777" w:rsidR="001F6E5D" w:rsidRPr="00130824" w:rsidRDefault="001F6E5D" w:rsidP="001F6E5D">
      <w:pPr>
        <w:kinsoku w:val="0"/>
        <w:overflowPunct w:val="0"/>
        <w:autoSpaceDE w:val="0"/>
        <w:autoSpaceDN w:val="0"/>
        <w:adjustRightInd w:val="0"/>
        <w:spacing w:after="0" w:line="240" w:lineRule="auto"/>
        <w:rPr>
          <w:rFonts w:ascii="Arial" w:hAnsi="Arial" w:cs="Arial"/>
          <w:b/>
          <w:i/>
          <w:iCs/>
          <w:sz w:val="24"/>
          <w:szCs w:val="24"/>
        </w:rPr>
      </w:pPr>
    </w:p>
    <w:p w14:paraId="5B7823E9" w14:textId="029D4CC8" w:rsidR="0099710F" w:rsidRDefault="0099710F" w:rsidP="008B5D43">
      <w:pPr>
        <w:kinsoku w:val="0"/>
        <w:overflowPunct w:val="0"/>
        <w:autoSpaceDE w:val="0"/>
        <w:autoSpaceDN w:val="0"/>
        <w:adjustRightInd w:val="0"/>
        <w:spacing w:after="0" w:line="240" w:lineRule="auto"/>
        <w:ind w:right="95"/>
        <w:rPr>
          <w:rFonts w:ascii="Arial" w:hAnsi="Arial" w:cs="Arial"/>
          <w:sz w:val="24"/>
          <w:szCs w:val="24"/>
        </w:rPr>
      </w:pPr>
      <w:r w:rsidRPr="005A182F">
        <w:rPr>
          <w:rFonts w:ascii="Arial" w:hAnsi="Arial" w:cs="Arial"/>
          <w:sz w:val="24"/>
          <w:szCs w:val="24"/>
        </w:rPr>
        <w:t>Professional qualification in a relevant discipline or relevant</w:t>
      </w:r>
      <w:r w:rsidR="008B5D43">
        <w:rPr>
          <w:rFonts w:ascii="Arial" w:hAnsi="Arial" w:cs="Arial"/>
          <w:sz w:val="24"/>
          <w:szCs w:val="24"/>
        </w:rPr>
        <w:t xml:space="preserve"> e</w:t>
      </w:r>
      <w:r w:rsidRPr="005A182F">
        <w:rPr>
          <w:rFonts w:ascii="Arial" w:hAnsi="Arial" w:cs="Arial"/>
          <w:sz w:val="24"/>
          <w:szCs w:val="24"/>
        </w:rPr>
        <w:t xml:space="preserve">xperience </w:t>
      </w:r>
      <w:r w:rsidRPr="008B5D43">
        <w:rPr>
          <w:rFonts w:ascii="Arial" w:hAnsi="Arial" w:cs="Arial"/>
          <w:b/>
          <w:bCs/>
          <w:sz w:val="24"/>
          <w:szCs w:val="24"/>
        </w:rPr>
        <w:t>E</w:t>
      </w:r>
      <w:r w:rsidRPr="005A182F">
        <w:rPr>
          <w:rFonts w:ascii="Arial" w:hAnsi="Arial" w:cs="Arial"/>
          <w:sz w:val="24"/>
          <w:szCs w:val="24"/>
        </w:rPr>
        <w:t xml:space="preserve"> </w:t>
      </w:r>
    </w:p>
    <w:p w14:paraId="2B068ED1" w14:textId="77777777" w:rsidR="0099710F" w:rsidRPr="005A182F" w:rsidRDefault="0099710F" w:rsidP="001F6E5D">
      <w:pPr>
        <w:kinsoku w:val="0"/>
        <w:overflowPunct w:val="0"/>
        <w:autoSpaceDE w:val="0"/>
        <w:autoSpaceDN w:val="0"/>
        <w:adjustRightInd w:val="0"/>
        <w:spacing w:after="0" w:line="240" w:lineRule="auto"/>
        <w:ind w:right="1739"/>
        <w:rPr>
          <w:rFonts w:ascii="Arial" w:hAnsi="Arial" w:cs="Arial"/>
          <w:sz w:val="24"/>
          <w:szCs w:val="24"/>
        </w:rPr>
      </w:pPr>
      <w:r w:rsidRPr="005A182F">
        <w:rPr>
          <w:rFonts w:ascii="Arial" w:hAnsi="Arial" w:cs="Arial"/>
          <w:sz w:val="24"/>
          <w:szCs w:val="24"/>
        </w:rPr>
        <w:t xml:space="preserve">Degree or equivalent </w:t>
      </w:r>
      <w:r w:rsidRPr="008B5D43">
        <w:rPr>
          <w:rFonts w:ascii="Arial" w:hAnsi="Arial" w:cs="Arial"/>
          <w:b/>
          <w:bCs/>
          <w:sz w:val="24"/>
          <w:szCs w:val="24"/>
        </w:rPr>
        <w:t>D</w:t>
      </w:r>
    </w:p>
    <w:p w14:paraId="35A1B45B" w14:textId="77777777" w:rsidR="0099710F" w:rsidRPr="00573F35" w:rsidRDefault="0099710F" w:rsidP="001F6E5D">
      <w:pPr>
        <w:kinsoku w:val="0"/>
        <w:overflowPunct w:val="0"/>
        <w:autoSpaceDE w:val="0"/>
        <w:autoSpaceDN w:val="0"/>
        <w:adjustRightInd w:val="0"/>
        <w:spacing w:after="0" w:line="240" w:lineRule="auto"/>
        <w:rPr>
          <w:rFonts w:ascii="Arial" w:hAnsi="Arial" w:cs="Arial"/>
          <w:b/>
          <w:bCs/>
          <w:sz w:val="24"/>
          <w:szCs w:val="24"/>
        </w:rPr>
      </w:pPr>
      <w:r w:rsidRPr="005A182F">
        <w:rPr>
          <w:rFonts w:ascii="Arial" w:hAnsi="Arial" w:cs="Arial"/>
          <w:sz w:val="24"/>
          <w:szCs w:val="24"/>
        </w:rPr>
        <w:t xml:space="preserve">Further qualification in management </w:t>
      </w:r>
      <w:r w:rsidRPr="00573F35">
        <w:rPr>
          <w:rFonts w:ascii="Arial" w:hAnsi="Arial" w:cs="Arial"/>
          <w:b/>
          <w:bCs/>
          <w:sz w:val="24"/>
          <w:szCs w:val="24"/>
        </w:rPr>
        <w:t>D</w:t>
      </w:r>
    </w:p>
    <w:p w14:paraId="1790C507"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p>
    <w:p w14:paraId="27E35956" w14:textId="77777777" w:rsidR="0099710F" w:rsidRDefault="0099710F" w:rsidP="001F6E5D">
      <w:pPr>
        <w:kinsoku w:val="0"/>
        <w:overflowPunct w:val="0"/>
        <w:autoSpaceDE w:val="0"/>
        <w:autoSpaceDN w:val="0"/>
        <w:adjustRightInd w:val="0"/>
        <w:spacing w:after="0" w:line="240" w:lineRule="auto"/>
        <w:rPr>
          <w:rFonts w:ascii="Arial" w:hAnsi="Arial" w:cs="Arial"/>
          <w:b/>
          <w:i/>
          <w:iCs/>
          <w:sz w:val="24"/>
          <w:szCs w:val="24"/>
        </w:rPr>
      </w:pPr>
      <w:r w:rsidRPr="00130824">
        <w:rPr>
          <w:rFonts w:ascii="Arial" w:hAnsi="Arial" w:cs="Arial"/>
          <w:b/>
          <w:i/>
          <w:iCs/>
          <w:sz w:val="24"/>
          <w:szCs w:val="24"/>
        </w:rPr>
        <w:t>Experience</w:t>
      </w:r>
    </w:p>
    <w:p w14:paraId="57E71022" w14:textId="77777777" w:rsidR="001F6E5D" w:rsidRPr="00130824" w:rsidRDefault="001F6E5D" w:rsidP="001F6E5D">
      <w:pPr>
        <w:kinsoku w:val="0"/>
        <w:overflowPunct w:val="0"/>
        <w:autoSpaceDE w:val="0"/>
        <w:autoSpaceDN w:val="0"/>
        <w:adjustRightInd w:val="0"/>
        <w:spacing w:after="0" w:line="240" w:lineRule="auto"/>
        <w:rPr>
          <w:rFonts w:ascii="Arial" w:hAnsi="Arial" w:cs="Arial"/>
          <w:b/>
          <w:i/>
          <w:iCs/>
          <w:sz w:val="24"/>
          <w:szCs w:val="24"/>
        </w:rPr>
      </w:pPr>
    </w:p>
    <w:p w14:paraId="5662C4AA" w14:textId="77777777" w:rsidR="0099710F" w:rsidRPr="00573F35" w:rsidRDefault="0099710F" w:rsidP="001F6E5D">
      <w:pPr>
        <w:kinsoku w:val="0"/>
        <w:overflowPunct w:val="0"/>
        <w:autoSpaceDE w:val="0"/>
        <w:autoSpaceDN w:val="0"/>
        <w:adjustRightInd w:val="0"/>
        <w:spacing w:after="0" w:line="240" w:lineRule="auto"/>
        <w:rPr>
          <w:rFonts w:ascii="Arial" w:hAnsi="Arial" w:cs="Arial"/>
          <w:b/>
          <w:bCs/>
          <w:sz w:val="24"/>
          <w:szCs w:val="24"/>
        </w:rPr>
      </w:pPr>
      <w:r w:rsidRPr="005A182F">
        <w:rPr>
          <w:rFonts w:ascii="Arial" w:hAnsi="Arial" w:cs="Arial"/>
          <w:sz w:val="24"/>
          <w:szCs w:val="24"/>
        </w:rPr>
        <w:t xml:space="preserve">Experience of leadership in a large and complex organisation </w:t>
      </w:r>
      <w:r w:rsidRPr="00573F35">
        <w:rPr>
          <w:rFonts w:ascii="Arial" w:hAnsi="Arial" w:cs="Arial"/>
          <w:b/>
          <w:bCs/>
          <w:sz w:val="24"/>
          <w:szCs w:val="24"/>
        </w:rPr>
        <w:t>E</w:t>
      </w:r>
    </w:p>
    <w:p w14:paraId="261F7F35"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 xml:space="preserve">Experience at board level in a large and complex organisation </w:t>
      </w:r>
      <w:r w:rsidRPr="00573F35">
        <w:rPr>
          <w:rFonts w:ascii="Arial" w:hAnsi="Arial" w:cs="Arial"/>
          <w:b/>
          <w:bCs/>
          <w:sz w:val="24"/>
          <w:szCs w:val="24"/>
        </w:rPr>
        <w:t>D</w:t>
      </w:r>
    </w:p>
    <w:p w14:paraId="215FD8BE"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 xml:space="preserve">Experience in chairing boards or committees </w:t>
      </w:r>
      <w:r w:rsidRPr="00573F35">
        <w:rPr>
          <w:rFonts w:ascii="Arial" w:hAnsi="Arial" w:cs="Arial"/>
          <w:b/>
          <w:bCs/>
          <w:sz w:val="24"/>
          <w:szCs w:val="24"/>
        </w:rPr>
        <w:t>D</w:t>
      </w:r>
    </w:p>
    <w:p w14:paraId="750AA53F"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p>
    <w:p w14:paraId="347252E1" w14:textId="77777777" w:rsidR="0099710F" w:rsidRDefault="0099710F" w:rsidP="001F6E5D">
      <w:pPr>
        <w:kinsoku w:val="0"/>
        <w:overflowPunct w:val="0"/>
        <w:autoSpaceDE w:val="0"/>
        <w:autoSpaceDN w:val="0"/>
        <w:adjustRightInd w:val="0"/>
        <w:spacing w:after="0" w:line="240" w:lineRule="auto"/>
        <w:rPr>
          <w:rFonts w:ascii="Arial" w:hAnsi="Arial" w:cs="Arial"/>
          <w:b/>
          <w:i/>
          <w:iCs/>
          <w:sz w:val="24"/>
          <w:szCs w:val="24"/>
        </w:rPr>
      </w:pPr>
      <w:r w:rsidRPr="00130824">
        <w:rPr>
          <w:rFonts w:ascii="Arial" w:hAnsi="Arial" w:cs="Arial"/>
          <w:b/>
          <w:i/>
          <w:iCs/>
          <w:sz w:val="24"/>
          <w:szCs w:val="24"/>
        </w:rPr>
        <w:t>Skills and Abilities</w:t>
      </w:r>
    </w:p>
    <w:p w14:paraId="20E25848" w14:textId="77777777" w:rsidR="001F6E5D" w:rsidRPr="00130824" w:rsidRDefault="001F6E5D" w:rsidP="001F6E5D">
      <w:pPr>
        <w:kinsoku w:val="0"/>
        <w:overflowPunct w:val="0"/>
        <w:autoSpaceDE w:val="0"/>
        <w:autoSpaceDN w:val="0"/>
        <w:adjustRightInd w:val="0"/>
        <w:spacing w:after="0" w:line="240" w:lineRule="auto"/>
        <w:rPr>
          <w:rFonts w:ascii="Arial" w:hAnsi="Arial" w:cs="Arial"/>
          <w:b/>
          <w:i/>
          <w:iCs/>
          <w:sz w:val="24"/>
          <w:szCs w:val="24"/>
        </w:rPr>
      </w:pPr>
    </w:p>
    <w:p w14:paraId="26619421"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 xml:space="preserve">Highly developed leadership skills </w:t>
      </w:r>
      <w:r w:rsidRPr="00573F35">
        <w:rPr>
          <w:rFonts w:ascii="Arial" w:hAnsi="Arial" w:cs="Arial"/>
          <w:b/>
          <w:bCs/>
          <w:sz w:val="24"/>
          <w:szCs w:val="24"/>
        </w:rPr>
        <w:t>E</w:t>
      </w:r>
    </w:p>
    <w:p w14:paraId="087C84E4" w14:textId="77777777" w:rsidR="0099710F" w:rsidRPr="00573F35" w:rsidRDefault="0099710F" w:rsidP="001F6E5D">
      <w:pPr>
        <w:kinsoku w:val="0"/>
        <w:overflowPunct w:val="0"/>
        <w:autoSpaceDE w:val="0"/>
        <w:autoSpaceDN w:val="0"/>
        <w:adjustRightInd w:val="0"/>
        <w:spacing w:after="0" w:line="240" w:lineRule="auto"/>
        <w:rPr>
          <w:rFonts w:ascii="Arial" w:hAnsi="Arial" w:cs="Arial"/>
          <w:b/>
          <w:bCs/>
          <w:sz w:val="24"/>
          <w:szCs w:val="24"/>
        </w:rPr>
      </w:pPr>
      <w:r w:rsidRPr="005A182F">
        <w:rPr>
          <w:rFonts w:ascii="Arial" w:hAnsi="Arial" w:cs="Arial"/>
          <w:sz w:val="24"/>
          <w:szCs w:val="24"/>
        </w:rPr>
        <w:t xml:space="preserve">Excellent communication skills </w:t>
      </w:r>
      <w:r w:rsidRPr="00573F35">
        <w:rPr>
          <w:rFonts w:ascii="Arial" w:hAnsi="Arial" w:cs="Arial"/>
          <w:b/>
          <w:bCs/>
          <w:sz w:val="24"/>
          <w:szCs w:val="24"/>
        </w:rPr>
        <w:t>E</w:t>
      </w:r>
    </w:p>
    <w:p w14:paraId="2C02DC92"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 xml:space="preserve">Effective influencing skills </w:t>
      </w:r>
      <w:r w:rsidRPr="00573F35">
        <w:rPr>
          <w:rFonts w:ascii="Arial" w:hAnsi="Arial" w:cs="Arial"/>
          <w:b/>
          <w:bCs/>
          <w:sz w:val="24"/>
          <w:szCs w:val="24"/>
        </w:rPr>
        <w:t>E</w:t>
      </w:r>
    </w:p>
    <w:p w14:paraId="04D49A4B"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 xml:space="preserve">Sound networking skills </w:t>
      </w:r>
      <w:r w:rsidRPr="00573F35">
        <w:rPr>
          <w:rFonts w:ascii="Arial" w:hAnsi="Arial" w:cs="Arial"/>
          <w:b/>
          <w:bCs/>
          <w:sz w:val="24"/>
          <w:szCs w:val="24"/>
        </w:rPr>
        <w:t>E</w:t>
      </w:r>
    </w:p>
    <w:p w14:paraId="6B2FED22" w14:textId="77777777" w:rsidR="0099710F" w:rsidRPr="00573F35" w:rsidRDefault="0099710F" w:rsidP="001F6E5D">
      <w:pPr>
        <w:kinsoku w:val="0"/>
        <w:overflowPunct w:val="0"/>
        <w:autoSpaceDE w:val="0"/>
        <w:autoSpaceDN w:val="0"/>
        <w:adjustRightInd w:val="0"/>
        <w:spacing w:after="0" w:line="240" w:lineRule="auto"/>
        <w:rPr>
          <w:rFonts w:ascii="Arial" w:hAnsi="Arial" w:cs="Arial"/>
          <w:b/>
          <w:bCs/>
          <w:sz w:val="24"/>
          <w:szCs w:val="24"/>
        </w:rPr>
      </w:pPr>
      <w:r w:rsidRPr="005A182F">
        <w:rPr>
          <w:rFonts w:ascii="Arial" w:hAnsi="Arial" w:cs="Arial"/>
          <w:sz w:val="24"/>
          <w:szCs w:val="24"/>
        </w:rPr>
        <w:t xml:space="preserve">Highly developed analytical skills </w:t>
      </w:r>
      <w:r w:rsidRPr="00573F35">
        <w:rPr>
          <w:rFonts w:ascii="Arial" w:hAnsi="Arial" w:cs="Arial"/>
          <w:b/>
          <w:bCs/>
          <w:sz w:val="24"/>
          <w:szCs w:val="24"/>
        </w:rPr>
        <w:t>E</w:t>
      </w:r>
    </w:p>
    <w:p w14:paraId="28A932E8" w14:textId="77777777" w:rsidR="0099710F" w:rsidRPr="00573F35" w:rsidRDefault="0099710F" w:rsidP="001F6E5D">
      <w:pPr>
        <w:kinsoku w:val="0"/>
        <w:overflowPunct w:val="0"/>
        <w:autoSpaceDE w:val="0"/>
        <w:autoSpaceDN w:val="0"/>
        <w:adjustRightInd w:val="0"/>
        <w:spacing w:after="0" w:line="240" w:lineRule="auto"/>
        <w:rPr>
          <w:rFonts w:ascii="Arial" w:hAnsi="Arial" w:cs="Arial"/>
          <w:b/>
          <w:bCs/>
          <w:sz w:val="24"/>
          <w:szCs w:val="24"/>
        </w:rPr>
      </w:pPr>
      <w:r w:rsidRPr="005A182F">
        <w:rPr>
          <w:rFonts w:ascii="Arial" w:hAnsi="Arial" w:cs="Arial"/>
          <w:sz w:val="24"/>
          <w:szCs w:val="24"/>
        </w:rPr>
        <w:t xml:space="preserve">Highly developed interpersonal skills </w:t>
      </w:r>
      <w:r w:rsidRPr="00573F35">
        <w:rPr>
          <w:rFonts w:ascii="Arial" w:hAnsi="Arial" w:cs="Arial"/>
          <w:b/>
          <w:bCs/>
          <w:sz w:val="24"/>
          <w:szCs w:val="24"/>
        </w:rPr>
        <w:t>E</w:t>
      </w:r>
    </w:p>
    <w:p w14:paraId="7E12A400"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 xml:space="preserve">Effective team player </w:t>
      </w:r>
      <w:r w:rsidRPr="00573F35">
        <w:rPr>
          <w:rFonts w:ascii="Arial" w:hAnsi="Arial" w:cs="Arial"/>
          <w:b/>
          <w:bCs/>
          <w:sz w:val="24"/>
          <w:szCs w:val="24"/>
        </w:rPr>
        <w:t>E</w:t>
      </w:r>
    </w:p>
    <w:p w14:paraId="2C2A9D45" w14:textId="77777777" w:rsidR="0099710F" w:rsidRPr="00573F35" w:rsidRDefault="0099710F" w:rsidP="001F6E5D">
      <w:pPr>
        <w:kinsoku w:val="0"/>
        <w:overflowPunct w:val="0"/>
        <w:autoSpaceDE w:val="0"/>
        <w:autoSpaceDN w:val="0"/>
        <w:adjustRightInd w:val="0"/>
        <w:spacing w:after="0" w:line="240" w:lineRule="auto"/>
        <w:rPr>
          <w:rFonts w:ascii="Arial" w:hAnsi="Arial" w:cs="Arial"/>
          <w:b/>
          <w:bCs/>
          <w:sz w:val="24"/>
          <w:szCs w:val="24"/>
        </w:rPr>
      </w:pPr>
      <w:r w:rsidRPr="005A182F">
        <w:rPr>
          <w:rFonts w:ascii="Arial" w:hAnsi="Arial" w:cs="Arial"/>
          <w:sz w:val="24"/>
          <w:szCs w:val="24"/>
        </w:rPr>
        <w:t xml:space="preserve">Ability to provide constructive challenge </w:t>
      </w:r>
      <w:r w:rsidRPr="00573F35">
        <w:rPr>
          <w:rFonts w:ascii="Arial" w:hAnsi="Arial" w:cs="Arial"/>
          <w:b/>
          <w:bCs/>
          <w:sz w:val="24"/>
          <w:szCs w:val="24"/>
        </w:rPr>
        <w:t>E</w:t>
      </w:r>
    </w:p>
    <w:p w14:paraId="79E030E9"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 xml:space="preserve">Ability to manage conflict </w:t>
      </w:r>
      <w:r w:rsidRPr="00573F35">
        <w:rPr>
          <w:rFonts w:ascii="Arial" w:hAnsi="Arial" w:cs="Arial"/>
          <w:b/>
          <w:bCs/>
          <w:sz w:val="24"/>
          <w:szCs w:val="24"/>
        </w:rPr>
        <w:t>E</w:t>
      </w:r>
    </w:p>
    <w:p w14:paraId="28C15A79"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p>
    <w:p w14:paraId="1CB8A94E" w14:textId="77777777" w:rsidR="0099710F" w:rsidRPr="00130824" w:rsidRDefault="0099710F" w:rsidP="001F6E5D">
      <w:pPr>
        <w:kinsoku w:val="0"/>
        <w:overflowPunct w:val="0"/>
        <w:autoSpaceDE w:val="0"/>
        <w:autoSpaceDN w:val="0"/>
        <w:adjustRightInd w:val="0"/>
        <w:spacing w:after="0" w:line="240" w:lineRule="auto"/>
        <w:rPr>
          <w:rFonts w:ascii="Arial" w:hAnsi="Arial" w:cs="Arial"/>
          <w:b/>
          <w:i/>
          <w:iCs/>
          <w:sz w:val="24"/>
          <w:szCs w:val="24"/>
        </w:rPr>
      </w:pPr>
      <w:r w:rsidRPr="00130824">
        <w:rPr>
          <w:rFonts w:ascii="Arial" w:hAnsi="Arial" w:cs="Arial"/>
          <w:b/>
          <w:i/>
          <w:iCs/>
          <w:sz w:val="24"/>
          <w:szCs w:val="24"/>
        </w:rPr>
        <w:t>Knowledge</w:t>
      </w:r>
    </w:p>
    <w:p w14:paraId="7343C48A"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p>
    <w:p w14:paraId="09D7CC9C"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 xml:space="preserve">Best practise in corporate governance </w:t>
      </w:r>
      <w:r w:rsidRPr="00573F35">
        <w:rPr>
          <w:rFonts w:ascii="Arial" w:hAnsi="Arial" w:cs="Arial"/>
          <w:b/>
          <w:bCs/>
          <w:sz w:val="24"/>
          <w:szCs w:val="24"/>
        </w:rPr>
        <w:t>E</w:t>
      </w:r>
    </w:p>
    <w:p w14:paraId="36D1347F"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 xml:space="preserve">Strategy development </w:t>
      </w:r>
      <w:r w:rsidRPr="00573F35">
        <w:rPr>
          <w:rFonts w:ascii="Arial" w:hAnsi="Arial" w:cs="Arial"/>
          <w:b/>
          <w:bCs/>
          <w:sz w:val="24"/>
          <w:szCs w:val="24"/>
        </w:rPr>
        <w:t>E</w:t>
      </w:r>
    </w:p>
    <w:p w14:paraId="12D7ABFB"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 xml:space="preserve">Performance management </w:t>
      </w:r>
      <w:r w:rsidRPr="00573F35">
        <w:rPr>
          <w:rFonts w:ascii="Arial" w:hAnsi="Arial" w:cs="Arial"/>
          <w:b/>
          <w:bCs/>
          <w:sz w:val="24"/>
          <w:szCs w:val="24"/>
        </w:rPr>
        <w:t>E</w:t>
      </w:r>
    </w:p>
    <w:p w14:paraId="76ED665D" w14:textId="77777777" w:rsidR="0099710F" w:rsidRPr="00573F35" w:rsidRDefault="0099710F" w:rsidP="001F6E5D">
      <w:pPr>
        <w:kinsoku w:val="0"/>
        <w:overflowPunct w:val="0"/>
        <w:autoSpaceDE w:val="0"/>
        <w:autoSpaceDN w:val="0"/>
        <w:adjustRightInd w:val="0"/>
        <w:spacing w:after="0" w:line="240" w:lineRule="auto"/>
        <w:rPr>
          <w:rFonts w:ascii="Arial" w:hAnsi="Arial" w:cs="Arial"/>
          <w:b/>
          <w:bCs/>
          <w:sz w:val="24"/>
          <w:szCs w:val="24"/>
        </w:rPr>
      </w:pPr>
      <w:r w:rsidRPr="005A182F">
        <w:rPr>
          <w:rFonts w:ascii="Arial" w:hAnsi="Arial" w:cs="Arial"/>
          <w:sz w:val="24"/>
          <w:szCs w:val="24"/>
        </w:rPr>
        <w:t xml:space="preserve">Broad understanding of the </w:t>
      </w:r>
      <w:r w:rsidRPr="00573F35">
        <w:rPr>
          <w:rFonts w:ascii="Arial" w:hAnsi="Arial" w:cs="Arial"/>
          <w:b/>
          <w:bCs/>
          <w:sz w:val="24"/>
          <w:szCs w:val="24"/>
        </w:rPr>
        <w:t>NHS D</w:t>
      </w:r>
    </w:p>
    <w:p w14:paraId="0C7D081B"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p>
    <w:p w14:paraId="33ACB346" w14:textId="77777777" w:rsidR="0099710F" w:rsidRDefault="0099710F" w:rsidP="001F6E5D">
      <w:pPr>
        <w:kinsoku w:val="0"/>
        <w:overflowPunct w:val="0"/>
        <w:autoSpaceDE w:val="0"/>
        <w:autoSpaceDN w:val="0"/>
        <w:adjustRightInd w:val="0"/>
        <w:spacing w:after="0" w:line="240" w:lineRule="auto"/>
        <w:rPr>
          <w:rFonts w:ascii="Arial" w:hAnsi="Arial" w:cs="Arial"/>
          <w:b/>
          <w:i/>
          <w:iCs/>
          <w:sz w:val="24"/>
          <w:szCs w:val="24"/>
        </w:rPr>
      </w:pPr>
      <w:r w:rsidRPr="00130824">
        <w:rPr>
          <w:rFonts w:ascii="Arial" w:hAnsi="Arial" w:cs="Arial"/>
          <w:b/>
          <w:i/>
          <w:iCs/>
          <w:sz w:val="24"/>
          <w:szCs w:val="24"/>
        </w:rPr>
        <w:t>Personal Attributes</w:t>
      </w:r>
    </w:p>
    <w:p w14:paraId="03665881" w14:textId="77777777" w:rsidR="001F6E5D" w:rsidRPr="00130824" w:rsidRDefault="001F6E5D" w:rsidP="001F6E5D">
      <w:pPr>
        <w:kinsoku w:val="0"/>
        <w:overflowPunct w:val="0"/>
        <w:autoSpaceDE w:val="0"/>
        <w:autoSpaceDN w:val="0"/>
        <w:adjustRightInd w:val="0"/>
        <w:spacing w:after="0" w:line="240" w:lineRule="auto"/>
        <w:rPr>
          <w:rFonts w:ascii="Arial" w:hAnsi="Arial" w:cs="Arial"/>
          <w:b/>
          <w:i/>
          <w:iCs/>
          <w:sz w:val="24"/>
          <w:szCs w:val="24"/>
        </w:rPr>
      </w:pPr>
    </w:p>
    <w:p w14:paraId="085DF8B3" w14:textId="77777777" w:rsidR="0099710F" w:rsidRPr="00573F35" w:rsidRDefault="0099710F" w:rsidP="001F6E5D">
      <w:pPr>
        <w:kinsoku w:val="0"/>
        <w:overflowPunct w:val="0"/>
        <w:autoSpaceDE w:val="0"/>
        <w:autoSpaceDN w:val="0"/>
        <w:adjustRightInd w:val="0"/>
        <w:spacing w:after="0" w:line="240" w:lineRule="auto"/>
        <w:rPr>
          <w:rFonts w:ascii="Arial" w:hAnsi="Arial" w:cs="Arial"/>
          <w:b/>
          <w:bCs/>
          <w:sz w:val="24"/>
          <w:szCs w:val="24"/>
        </w:rPr>
      </w:pPr>
      <w:r w:rsidRPr="005A182F">
        <w:rPr>
          <w:rFonts w:ascii="Arial" w:hAnsi="Arial" w:cs="Arial"/>
          <w:sz w:val="24"/>
          <w:szCs w:val="24"/>
        </w:rPr>
        <w:t xml:space="preserve">Politically aware </w:t>
      </w:r>
      <w:r w:rsidRPr="00573F35">
        <w:rPr>
          <w:rFonts w:ascii="Arial" w:hAnsi="Arial" w:cs="Arial"/>
          <w:b/>
          <w:bCs/>
          <w:sz w:val="24"/>
          <w:szCs w:val="24"/>
        </w:rPr>
        <w:t>E</w:t>
      </w:r>
    </w:p>
    <w:p w14:paraId="181AA879"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 xml:space="preserve">Gravitas </w:t>
      </w:r>
      <w:r w:rsidRPr="00573F35">
        <w:rPr>
          <w:rFonts w:ascii="Arial" w:hAnsi="Arial" w:cs="Arial"/>
          <w:b/>
          <w:bCs/>
          <w:sz w:val="24"/>
          <w:szCs w:val="24"/>
        </w:rPr>
        <w:t>E</w:t>
      </w:r>
    </w:p>
    <w:p w14:paraId="51BDDB56" w14:textId="77777777" w:rsidR="0099710F" w:rsidRPr="00573F35" w:rsidRDefault="0099710F" w:rsidP="001F6E5D">
      <w:pPr>
        <w:kinsoku w:val="0"/>
        <w:overflowPunct w:val="0"/>
        <w:autoSpaceDE w:val="0"/>
        <w:autoSpaceDN w:val="0"/>
        <w:adjustRightInd w:val="0"/>
        <w:spacing w:after="0" w:line="240" w:lineRule="auto"/>
        <w:rPr>
          <w:rFonts w:ascii="Arial" w:hAnsi="Arial" w:cs="Arial"/>
          <w:b/>
          <w:bCs/>
          <w:sz w:val="24"/>
          <w:szCs w:val="24"/>
        </w:rPr>
      </w:pPr>
      <w:r w:rsidRPr="005A182F">
        <w:rPr>
          <w:rFonts w:ascii="Arial" w:hAnsi="Arial" w:cs="Arial"/>
          <w:sz w:val="24"/>
          <w:szCs w:val="24"/>
        </w:rPr>
        <w:t xml:space="preserve">Assertive </w:t>
      </w:r>
      <w:r w:rsidRPr="00573F35">
        <w:rPr>
          <w:rFonts w:ascii="Arial" w:hAnsi="Arial" w:cs="Arial"/>
          <w:b/>
          <w:bCs/>
          <w:sz w:val="24"/>
          <w:szCs w:val="24"/>
        </w:rPr>
        <w:t>E</w:t>
      </w:r>
    </w:p>
    <w:p w14:paraId="7B94409D" w14:textId="77777777" w:rsidR="0099710F" w:rsidRPr="00573F35" w:rsidRDefault="0099710F" w:rsidP="001F6E5D">
      <w:pPr>
        <w:kinsoku w:val="0"/>
        <w:overflowPunct w:val="0"/>
        <w:autoSpaceDE w:val="0"/>
        <w:autoSpaceDN w:val="0"/>
        <w:adjustRightInd w:val="0"/>
        <w:spacing w:after="0" w:line="240" w:lineRule="auto"/>
        <w:rPr>
          <w:rFonts w:ascii="Arial" w:hAnsi="Arial" w:cs="Arial"/>
          <w:b/>
          <w:bCs/>
          <w:sz w:val="24"/>
          <w:szCs w:val="24"/>
        </w:rPr>
      </w:pPr>
      <w:r w:rsidRPr="005A182F">
        <w:rPr>
          <w:rFonts w:ascii="Arial" w:hAnsi="Arial" w:cs="Arial"/>
          <w:sz w:val="24"/>
          <w:szCs w:val="24"/>
        </w:rPr>
        <w:t xml:space="preserve">Pro-active </w:t>
      </w:r>
      <w:r w:rsidRPr="00573F35">
        <w:rPr>
          <w:rFonts w:ascii="Arial" w:hAnsi="Arial" w:cs="Arial"/>
          <w:b/>
          <w:bCs/>
          <w:sz w:val="24"/>
          <w:szCs w:val="24"/>
        </w:rPr>
        <w:t>E</w:t>
      </w:r>
    </w:p>
    <w:p w14:paraId="017FC717" w14:textId="77777777" w:rsidR="0099710F" w:rsidRPr="00573F35" w:rsidRDefault="0099710F" w:rsidP="001F6E5D">
      <w:pPr>
        <w:kinsoku w:val="0"/>
        <w:overflowPunct w:val="0"/>
        <w:autoSpaceDE w:val="0"/>
        <w:autoSpaceDN w:val="0"/>
        <w:adjustRightInd w:val="0"/>
        <w:spacing w:after="0" w:line="240" w:lineRule="auto"/>
        <w:rPr>
          <w:rFonts w:ascii="Arial" w:hAnsi="Arial" w:cs="Arial"/>
          <w:b/>
          <w:bCs/>
          <w:sz w:val="24"/>
          <w:szCs w:val="24"/>
        </w:rPr>
      </w:pPr>
      <w:r w:rsidRPr="005A182F">
        <w:rPr>
          <w:rFonts w:ascii="Arial" w:hAnsi="Arial" w:cs="Arial"/>
          <w:sz w:val="24"/>
          <w:szCs w:val="24"/>
        </w:rPr>
        <w:t xml:space="preserve">Enquiring </w:t>
      </w:r>
      <w:r w:rsidRPr="00573F35">
        <w:rPr>
          <w:rFonts w:ascii="Arial" w:hAnsi="Arial" w:cs="Arial"/>
          <w:b/>
          <w:bCs/>
          <w:sz w:val="24"/>
          <w:szCs w:val="24"/>
        </w:rPr>
        <w:t>E</w:t>
      </w:r>
    </w:p>
    <w:p w14:paraId="1E05812B"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 xml:space="preserve">Sound judgement </w:t>
      </w:r>
      <w:r w:rsidRPr="00573F35">
        <w:rPr>
          <w:rFonts w:ascii="Arial" w:hAnsi="Arial" w:cs="Arial"/>
          <w:b/>
          <w:bCs/>
          <w:sz w:val="24"/>
          <w:szCs w:val="24"/>
        </w:rPr>
        <w:t>E</w:t>
      </w:r>
    </w:p>
    <w:p w14:paraId="543910DC" w14:textId="77777777" w:rsidR="0099710F" w:rsidRPr="00573F35" w:rsidRDefault="0099710F" w:rsidP="001F6E5D">
      <w:pPr>
        <w:kinsoku w:val="0"/>
        <w:overflowPunct w:val="0"/>
        <w:autoSpaceDE w:val="0"/>
        <w:autoSpaceDN w:val="0"/>
        <w:adjustRightInd w:val="0"/>
        <w:spacing w:after="0" w:line="240" w:lineRule="auto"/>
        <w:rPr>
          <w:rFonts w:ascii="Arial" w:hAnsi="Arial" w:cs="Arial"/>
          <w:b/>
          <w:bCs/>
          <w:sz w:val="24"/>
          <w:szCs w:val="24"/>
        </w:rPr>
      </w:pPr>
      <w:r w:rsidRPr="005A182F">
        <w:rPr>
          <w:rFonts w:ascii="Arial" w:hAnsi="Arial" w:cs="Arial"/>
          <w:sz w:val="24"/>
          <w:szCs w:val="24"/>
        </w:rPr>
        <w:t xml:space="preserve">Commitment to self-development </w:t>
      </w:r>
      <w:r w:rsidRPr="00573F35">
        <w:rPr>
          <w:rFonts w:ascii="Arial" w:hAnsi="Arial" w:cs="Arial"/>
          <w:b/>
          <w:bCs/>
          <w:sz w:val="24"/>
          <w:szCs w:val="24"/>
        </w:rPr>
        <w:t>E</w:t>
      </w:r>
    </w:p>
    <w:p w14:paraId="2C489CC8" w14:textId="77777777" w:rsidR="0099710F" w:rsidRDefault="0099710F" w:rsidP="001F6E5D">
      <w:pPr>
        <w:kinsoku w:val="0"/>
        <w:overflowPunct w:val="0"/>
        <w:autoSpaceDE w:val="0"/>
        <w:autoSpaceDN w:val="0"/>
        <w:adjustRightInd w:val="0"/>
        <w:spacing w:after="0" w:line="240" w:lineRule="auto"/>
        <w:rPr>
          <w:rFonts w:ascii="Arial" w:hAnsi="Arial" w:cs="Arial"/>
          <w:sz w:val="24"/>
          <w:szCs w:val="24"/>
        </w:rPr>
      </w:pPr>
    </w:p>
    <w:p w14:paraId="3E21F8AA" w14:textId="35DE2A97" w:rsidR="00017DDE" w:rsidRPr="006F57E5" w:rsidRDefault="0099710F" w:rsidP="001F6E5D">
      <w:pPr>
        <w:kinsoku w:val="0"/>
        <w:overflowPunct w:val="0"/>
        <w:autoSpaceDE w:val="0"/>
        <w:autoSpaceDN w:val="0"/>
        <w:adjustRightInd w:val="0"/>
        <w:spacing w:after="0" w:line="240" w:lineRule="auto"/>
        <w:rPr>
          <w:rFonts w:ascii="Arial" w:hAnsi="Arial" w:cs="Arial"/>
          <w:b/>
          <w:iCs/>
          <w:sz w:val="24"/>
          <w:szCs w:val="24"/>
        </w:rPr>
      </w:pPr>
      <w:r w:rsidRPr="001F6E5D">
        <w:rPr>
          <w:rFonts w:ascii="Arial" w:hAnsi="Arial" w:cs="Arial"/>
          <w:b/>
          <w:i/>
          <w:sz w:val="24"/>
          <w:szCs w:val="24"/>
        </w:rPr>
        <w:t xml:space="preserve">The </w:t>
      </w:r>
      <w:r w:rsidR="00986786">
        <w:rPr>
          <w:rFonts w:ascii="Arial" w:hAnsi="Arial" w:cs="Arial"/>
          <w:b/>
          <w:i/>
          <w:sz w:val="24"/>
          <w:szCs w:val="24"/>
        </w:rPr>
        <w:t>Company</w:t>
      </w:r>
      <w:r w:rsidRPr="001F6E5D">
        <w:rPr>
          <w:rFonts w:ascii="Arial" w:hAnsi="Arial" w:cs="Arial"/>
          <w:b/>
          <w:i/>
          <w:sz w:val="24"/>
          <w:szCs w:val="24"/>
        </w:rPr>
        <w:t xml:space="preserve"> would welcome applications f</w:t>
      </w:r>
      <w:r w:rsidR="008B5D43">
        <w:rPr>
          <w:rFonts w:ascii="Arial" w:hAnsi="Arial" w:cs="Arial"/>
          <w:b/>
          <w:i/>
          <w:sz w:val="24"/>
          <w:szCs w:val="24"/>
        </w:rPr>
        <w:t>rom</w:t>
      </w:r>
      <w:r w:rsidRPr="001F6E5D">
        <w:rPr>
          <w:rFonts w:ascii="Arial" w:hAnsi="Arial" w:cs="Arial"/>
          <w:b/>
          <w:i/>
          <w:sz w:val="24"/>
          <w:szCs w:val="24"/>
        </w:rPr>
        <w:t xml:space="preserve"> candidates with </w:t>
      </w:r>
      <w:r w:rsidR="008B5D43">
        <w:rPr>
          <w:rFonts w:ascii="Arial" w:hAnsi="Arial" w:cs="Arial"/>
          <w:b/>
          <w:i/>
          <w:sz w:val="24"/>
          <w:szCs w:val="24"/>
        </w:rPr>
        <w:t>any of the following backgrounds</w:t>
      </w:r>
      <w:r w:rsidR="006F57E5">
        <w:rPr>
          <w:rFonts w:ascii="Arial" w:hAnsi="Arial" w:cs="Arial"/>
          <w:b/>
          <w:i/>
          <w:sz w:val="24"/>
          <w:szCs w:val="24"/>
        </w:rPr>
        <w:t xml:space="preserve"> </w:t>
      </w:r>
      <w:r w:rsidR="006F57E5" w:rsidRPr="006F57E5">
        <w:rPr>
          <w:rFonts w:ascii="Arial" w:hAnsi="Arial" w:cs="Arial"/>
          <w:b/>
          <w:iCs/>
          <w:sz w:val="24"/>
          <w:szCs w:val="24"/>
        </w:rPr>
        <w:t>with s</w:t>
      </w:r>
      <w:r w:rsidR="00017DDE" w:rsidRPr="006F57E5">
        <w:rPr>
          <w:rFonts w:ascii="Arial" w:hAnsi="Arial" w:cs="Arial"/>
          <w:b/>
          <w:iCs/>
          <w:color w:val="000000"/>
          <w:sz w:val="24"/>
          <w:szCs w:val="24"/>
        </w:rPr>
        <w:t>ignificant and senior experience in</w:t>
      </w:r>
      <w:r w:rsidR="006F57E5" w:rsidRPr="006F57E5">
        <w:rPr>
          <w:rFonts w:ascii="Arial" w:hAnsi="Arial" w:cs="Arial"/>
          <w:b/>
          <w:iCs/>
          <w:color w:val="000000"/>
          <w:sz w:val="24"/>
          <w:szCs w:val="24"/>
        </w:rPr>
        <w:t>:</w:t>
      </w:r>
    </w:p>
    <w:p w14:paraId="69FBD271" w14:textId="77777777" w:rsidR="00017DDE" w:rsidRPr="006F57E5" w:rsidRDefault="00017DDE" w:rsidP="001F6E5D">
      <w:pPr>
        <w:kinsoku w:val="0"/>
        <w:overflowPunct w:val="0"/>
        <w:autoSpaceDE w:val="0"/>
        <w:autoSpaceDN w:val="0"/>
        <w:adjustRightInd w:val="0"/>
        <w:spacing w:after="0" w:line="240" w:lineRule="auto"/>
        <w:rPr>
          <w:rFonts w:ascii="Arial" w:hAnsi="Arial" w:cs="Arial"/>
          <w:color w:val="000000"/>
          <w:sz w:val="24"/>
          <w:szCs w:val="24"/>
        </w:rPr>
      </w:pPr>
    </w:p>
    <w:p w14:paraId="5ED17DB8" w14:textId="0D289C2B" w:rsidR="00017DDE" w:rsidRPr="006F57E5" w:rsidRDefault="00017DDE" w:rsidP="001F6E5D">
      <w:pPr>
        <w:kinsoku w:val="0"/>
        <w:overflowPunct w:val="0"/>
        <w:autoSpaceDE w:val="0"/>
        <w:autoSpaceDN w:val="0"/>
        <w:adjustRightInd w:val="0"/>
        <w:spacing w:after="0" w:line="240" w:lineRule="auto"/>
        <w:rPr>
          <w:rFonts w:ascii="Arial" w:hAnsi="Arial" w:cs="Arial"/>
          <w:color w:val="000000"/>
          <w:sz w:val="24"/>
          <w:szCs w:val="24"/>
        </w:rPr>
      </w:pPr>
      <w:r w:rsidRPr="006F57E5">
        <w:rPr>
          <w:rFonts w:ascii="Arial" w:hAnsi="Arial" w:cs="Arial"/>
          <w:color w:val="000000"/>
          <w:sz w:val="24"/>
          <w:szCs w:val="24"/>
        </w:rPr>
        <w:t xml:space="preserve">Commerce and Business </w:t>
      </w:r>
    </w:p>
    <w:p w14:paraId="605C39F9" w14:textId="5AD90726" w:rsidR="006F57E5" w:rsidRPr="006F57E5" w:rsidRDefault="006F57E5" w:rsidP="001F6E5D">
      <w:pPr>
        <w:pStyle w:val="ListParagraph"/>
        <w:numPr>
          <w:ilvl w:val="0"/>
          <w:numId w:val="11"/>
        </w:numPr>
        <w:kinsoku w:val="0"/>
        <w:overflowPunct w:val="0"/>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w:t>
      </w:r>
      <w:r w:rsidR="00017DDE" w:rsidRPr="006F57E5">
        <w:rPr>
          <w:rFonts w:ascii="Arial" w:hAnsi="Arial" w:cs="Arial"/>
          <w:color w:val="000000"/>
          <w:sz w:val="24"/>
          <w:szCs w:val="24"/>
        </w:rPr>
        <w:t>ontracting and project management</w:t>
      </w:r>
    </w:p>
    <w:p w14:paraId="4D52982F" w14:textId="7B4BD022" w:rsidR="006F57E5" w:rsidRPr="006F57E5" w:rsidRDefault="006F57E5" w:rsidP="001F6E5D">
      <w:pPr>
        <w:pStyle w:val="ListParagraph"/>
        <w:numPr>
          <w:ilvl w:val="0"/>
          <w:numId w:val="11"/>
        </w:numPr>
        <w:kinsoku w:val="0"/>
        <w:overflowPunct w:val="0"/>
        <w:autoSpaceDE w:val="0"/>
        <w:autoSpaceDN w:val="0"/>
        <w:adjustRightInd w:val="0"/>
        <w:spacing w:after="0" w:line="240" w:lineRule="auto"/>
        <w:rPr>
          <w:rFonts w:ascii="Arial" w:hAnsi="Arial" w:cs="Arial"/>
          <w:color w:val="000000"/>
          <w:sz w:val="24"/>
          <w:szCs w:val="24"/>
        </w:rPr>
      </w:pPr>
      <w:r>
        <w:rPr>
          <w:rFonts w:ascii="Arial" w:hAnsi="Arial" w:cs="Arial"/>
          <w:sz w:val="24"/>
          <w:szCs w:val="24"/>
        </w:rPr>
        <w:t>C</w:t>
      </w:r>
      <w:r w:rsidR="00017DDE" w:rsidRPr="006F57E5">
        <w:rPr>
          <w:rFonts w:ascii="Arial" w:hAnsi="Arial" w:cs="Arial"/>
          <w:sz w:val="24"/>
          <w:szCs w:val="24"/>
        </w:rPr>
        <w:t xml:space="preserve">ustomer or </w:t>
      </w:r>
      <w:r w:rsidRPr="006F57E5">
        <w:rPr>
          <w:rFonts w:ascii="Arial" w:hAnsi="Arial" w:cs="Arial"/>
          <w:sz w:val="24"/>
          <w:szCs w:val="24"/>
        </w:rPr>
        <w:t>back-office</w:t>
      </w:r>
      <w:r w:rsidR="00017DDE" w:rsidRPr="006F57E5">
        <w:rPr>
          <w:rFonts w:ascii="Arial" w:hAnsi="Arial" w:cs="Arial"/>
          <w:sz w:val="24"/>
          <w:szCs w:val="24"/>
        </w:rPr>
        <w:t xml:space="preserve"> services</w:t>
      </w:r>
    </w:p>
    <w:p w14:paraId="50465A7C" w14:textId="165B4CEC" w:rsidR="00017DDE" w:rsidRPr="006F57E5" w:rsidRDefault="006F57E5" w:rsidP="001F6E5D">
      <w:pPr>
        <w:pStyle w:val="ListParagraph"/>
        <w:numPr>
          <w:ilvl w:val="0"/>
          <w:numId w:val="11"/>
        </w:numPr>
        <w:kinsoku w:val="0"/>
        <w:overflowPunct w:val="0"/>
        <w:autoSpaceDE w:val="0"/>
        <w:autoSpaceDN w:val="0"/>
        <w:adjustRightInd w:val="0"/>
        <w:spacing w:after="0" w:line="240" w:lineRule="auto"/>
        <w:rPr>
          <w:rFonts w:ascii="Arial" w:hAnsi="Arial" w:cs="Arial"/>
          <w:color w:val="000000"/>
          <w:sz w:val="24"/>
          <w:szCs w:val="24"/>
        </w:rPr>
      </w:pPr>
      <w:r>
        <w:rPr>
          <w:rFonts w:ascii="Arial" w:hAnsi="Arial" w:cs="Arial"/>
          <w:sz w:val="24"/>
          <w:szCs w:val="24"/>
        </w:rPr>
        <w:t>E</w:t>
      </w:r>
      <w:r w:rsidR="00017DDE" w:rsidRPr="006F57E5">
        <w:rPr>
          <w:rFonts w:ascii="Arial" w:hAnsi="Arial" w:cs="Arial"/>
          <w:sz w:val="24"/>
          <w:szCs w:val="24"/>
        </w:rPr>
        <w:t>states and construction services</w:t>
      </w:r>
    </w:p>
    <w:p w14:paraId="147C7430" w14:textId="77777777" w:rsidR="0099710F" w:rsidRPr="006F57E5" w:rsidRDefault="0099710F" w:rsidP="006F57E5">
      <w:pPr>
        <w:kinsoku w:val="0"/>
        <w:overflowPunct w:val="0"/>
        <w:autoSpaceDE w:val="0"/>
        <w:autoSpaceDN w:val="0"/>
        <w:adjustRightInd w:val="0"/>
        <w:spacing w:after="0" w:line="240" w:lineRule="auto"/>
        <w:rPr>
          <w:rFonts w:ascii="Arial" w:hAnsi="Arial" w:cs="Arial"/>
          <w:b/>
          <w:i/>
          <w:sz w:val="24"/>
          <w:szCs w:val="24"/>
        </w:rPr>
      </w:pPr>
    </w:p>
    <w:p w14:paraId="05821BF3" w14:textId="77777777"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r w:rsidRPr="00795FED">
        <w:rPr>
          <w:rFonts w:ascii="Arial" w:hAnsi="Arial" w:cs="Arial"/>
          <w:sz w:val="24"/>
          <w:szCs w:val="24"/>
        </w:rPr>
        <w:t>We value and promote diversity and are committed to equality of opportunity for all and all appointments are made on merit. We believe that the best boards are those that reflect the communities they serve, we particularly welcome applications from women, people from the black and minority ethnic communities, and disabled people who we know are under-represented in non-executive roles.</w:t>
      </w:r>
    </w:p>
    <w:p w14:paraId="6B76E9D4" w14:textId="77777777" w:rsidR="0099710F" w:rsidRDefault="0099710F" w:rsidP="0099710F">
      <w:pPr>
        <w:kinsoku w:val="0"/>
        <w:overflowPunct w:val="0"/>
        <w:autoSpaceDE w:val="0"/>
        <w:autoSpaceDN w:val="0"/>
        <w:adjustRightInd w:val="0"/>
        <w:spacing w:after="0" w:line="244" w:lineRule="exact"/>
        <w:ind w:left="40"/>
        <w:outlineLvl w:val="1"/>
        <w:rPr>
          <w:rFonts w:ascii="Arial" w:hAnsi="Arial" w:cs="Arial"/>
          <w:sz w:val="24"/>
          <w:szCs w:val="24"/>
        </w:rPr>
      </w:pPr>
    </w:p>
    <w:p w14:paraId="4BF55ED4" w14:textId="77777777" w:rsidR="0099710F" w:rsidRDefault="0099710F" w:rsidP="001F6E5D">
      <w:pPr>
        <w:kinsoku w:val="0"/>
        <w:overflowPunct w:val="0"/>
        <w:autoSpaceDE w:val="0"/>
        <w:autoSpaceDN w:val="0"/>
        <w:adjustRightInd w:val="0"/>
        <w:spacing w:after="0" w:line="244" w:lineRule="exact"/>
        <w:outlineLvl w:val="1"/>
        <w:rPr>
          <w:rFonts w:ascii="Arial" w:hAnsi="Arial" w:cs="Arial"/>
          <w:b/>
          <w:bCs/>
          <w:sz w:val="24"/>
          <w:szCs w:val="24"/>
        </w:rPr>
      </w:pPr>
      <w:r w:rsidRPr="005A182F">
        <w:rPr>
          <w:rFonts w:ascii="Arial" w:hAnsi="Arial" w:cs="Arial"/>
          <w:b/>
          <w:bCs/>
          <w:sz w:val="24"/>
          <w:szCs w:val="24"/>
        </w:rPr>
        <w:t>How to Apply</w:t>
      </w:r>
    </w:p>
    <w:p w14:paraId="1F43CBC0" w14:textId="77777777" w:rsidR="0099710F" w:rsidRDefault="0099710F" w:rsidP="0099710F">
      <w:pPr>
        <w:kinsoku w:val="0"/>
        <w:overflowPunct w:val="0"/>
        <w:autoSpaceDE w:val="0"/>
        <w:autoSpaceDN w:val="0"/>
        <w:adjustRightInd w:val="0"/>
        <w:spacing w:after="0" w:line="244" w:lineRule="exact"/>
        <w:ind w:left="40"/>
        <w:outlineLvl w:val="1"/>
        <w:rPr>
          <w:rFonts w:ascii="Arial" w:hAnsi="Arial" w:cs="Arial"/>
          <w:b/>
          <w:bCs/>
          <w:sz w:val="24"/>
          <w:szCs w:val="24"/>
        </w:rPr>
      </w:pPr>
    </w:p>
    <w:p w14:paraId="06EC4B56" w14:textId="77777777" w:rsidR="0099710F" w:rsidRDefault="0099710F" w:rsidP="001F6E5D">
      <w:pPr>
        <w:kinsoku w:val="0"/>
        <w:overflowPunct w:val="0"/>
        <w:autoSpaceDE w:val="0"/>
        <w:autoSpaceDN w:val="0"/>
        <w:adjustRightInd w:val="0"/>
        <w:spacing w:after="0" w:line="244" w:lineRule="exact"/>
        <w:outlineLvl w:val="1"/>
        <w:rPr>
          <w:rFonts w:ascii="Arial" w:hAnsi="Arial" w:cs="Arial"/>
          <w:b/>
          <w:bCs/>
          <w:sz w:val="24"/>
          <w:szCs w:val="24"/>
        </w:rPr>
      </w:pPr>
      <w:r>
        <w:rPr>
          <w:rFonts w:ascii="Arial" w:hAnsi="Arial" w:cs="Arial"/>
          <w:b/>
          <w:bCs/>
          <w:sz w:val="24"/>
          <w:szCs w:val="24"/>
        </w:rPr>
        <w:t xml:space="preserve">Applications can be made via </w:t>
      </w:r>
      <w:hyperlink r:id="rId10" w:history="1">
        <w:r w:rsidRPr="00D21D8D">
          <w:rPr>
            <w:rStyle w:val="Hyperlink"/>
            <w:rFonts w:ascii="Arial" w:hAnsi="Arial" w:cs="Arial"/>
            <w:b/>
            <w:bCs/>
            <w:sz w:val="24"/>
            <w:szCs w:val="24"/>
            <w:highlight w:val="yellow"/>
          </w:rPr>
          <w:t>http://trac.jobs/</w:t>
        </w:r>
      </w:hyperlink>
      <w:r w:rsidRPr="00D21D8D">
        <w:rPr>
          <w:rFonts w:ascii="Arial" w:hAnsi="Arial" w:cs="Arial"/>
          <w:b/>
          <w:bCs/>
          <w:sz w:val="24"/>
          <w:szCs w:val="24"/>
          <w:highlight w:val="yellow"/>
        </w:rPr>
        <w:t xml:space="preserve"> or </w:t>
      </w:r>
      <w:hyperlink r:id="rId11" w:history="1">
        <w:r w:rsidRPr="00D21D8D">
          <w:rPr>
            <w:rStyle w:val="Hyperlink"/>
            <w:rFonts w:ascii="Arial" w:hAnsi="Arial" w:cs="Arial"/>
            <w:b/>
            <w:bCs/>
            <w:sz w:val="24"/>
            <w:szCs w:val="24"/>
            <w:highlight w:val="yellow"/>
          </w:rPr>
          <w:t>https://www.jobs.nhs.uk/</w:t>
        </w:r>
      </w:hyperlink>
    </w:p>
    <w:p w14:paraId="3212D9C4" w14:textId="77777777" w:rsidR="0099710F" w:rsidRPr="005A182F" w:rsidRDefault="0099710F" w:rsidP="0099710F">
      <w:pPr>
        <w:kinsoku w:val="0"/>
        <w:overflowPunct w:val="0"/>
        <w:autoSpaceDE w:val="0"/>
        <w:autoSpaceDN w:val="0"/>
        <w:adjustRightInd w:val="0"/>
        <w:spacing w:after="0" w:line="244" w:lineRule="exact"/>
        <w:ind w:left="40"/>
        <w:outlineLvl w:val="1"/>
        <w:rPr>
          <w:rFonts w:ascii="Arial" w:hAnsi="Arial" w:cs="Arial"/>
          <w:b/>
          <w:bCs/>
          <w:sz w:val="24"/>
          <w:szCs w:val="24"/>
        </w:rPr>
      </w:pPr>
    </w:p>
    <w:p w14:paraId="6E00FEC0" w14:textId="77777777" w:rsidR="00573F35" w:rsidRDefault="00573F35" w:rsidP="00573F35">
      <w:pPr>
        <w:tabs>
          <w:tab w:val="left" w:pos="8789"/>
        </w:tabs>
        <w:kinsoku w:val="0"/>
        <w:overflowPunct w:val="0"/>
        <w:autoSpaceDE w:val="0"/>
        <w:autoSpaceDN w:val="0"/>
        <w:adjustRightInd w:val="0"/>
        <w:spacing w:before="43" w:after="0" w:line="240" w:lineRule="auto"/>
        <w:rPr>
          <w:rFonts w:ascii="Arial" w:hAnsi="Arial" w:cs="Arial"/>
          <w:sz w:val="24"/>
          <w:szCs w:val="24"/>
        </w:rPr>
      </w:pPr>
      <w:r w:rsidRPr="005A182F">
        <w:rPr>
          <w:rFonts w:ascii="Arial" w:hAnsi="Arial" w:cs="Arial"/>
          <w:sz w:val="24"/>
          <w:szCs w:val="24"/>
        </w:rPr>
        <w:t xml:space="preserve">If you have any queries, please contact </w:t>
      </w:r>
      <w:r>
        <w:rPr>
          <w:rFonts w:ascii="Arial" w:hAnsi="Arial" w:cs="Arial"/>
          <w:sz w:val="24"/>
          <w:szCs w:val="24"/>
        </w:rPr>
        <w:t xml:space="preserve">Debbie Henderson, Director of Communications and Corporate Affairs </w:t>
      </w:r>
    </w:p>
    <w:p w14:paraId="373A0A61" w14:textId="77777777" w:rsidR="00573F35" w:rsidRPr="005A182F" w:rsidRDefault="00573F35" w:rsidP="00573F35">
      <w:pPr>
        <w:tabs>
          <w:tab w:val="left" w:pos="8789"/>
        </w:tabs>
        <w:kinsoku w:val="0"/>
        <w:overflowPunct w:val="0"/>
        <w:autoSpaceDE w:val="0"/>
        <w:autoSpaceDN w:val="0"/>
        <w:adjustRightInd w:val="0"/>
        <w:spacing w:before="43" w:after="0" w:line="240" w:lineRule="auto"/>
        <w:ind w:left="40"/>
        <w:rPr>
          <w:rFonts w:ascii="Arial" w:hAnsi="Arial" w:cs="Arial"/>
          <w:sz w:val="24"/>
          <w:szCs w:val="24"/>
        </w:rPr>
      </w:pPr>
    </w:p>
    <w:p w14:paraId="48AD042E" w14:textId="77777777" w:rsidR="00573F35" w:rsidRDefault="00573F35" w:rsidP="00573F35">
      <w:pPr>
        <w:kinsoku w:val="0"/>
        <w:overflowPunct w:val="0"/>
        <w:autoSpaceDE w:val="0"/>
        <w:autoSpaceDN w:val="0"/>
        <w:adjustRightInd w:val="0"/>
        <w:spacing w:before="43" w:after="0" w:line="348" w:lineRule="auto"/>
        <w:ind w:right="3865"/>
        <w:rPr>
          <w:rFonts w:ascii="Arial" w:hAnsi="Arial" w:cs="Arial"/>
          <w:sz w:val="24"/>
          <w:szCs w:val="24"/>
        </w:rPr>
      </w:pPr>
      <w:r w:rsidRPr="005A182F">
        <w:rPr>
          <w:rFonts w:ascii="Arial" w:hAnsi="Arial" w:cs="Arial"/>
          <w:sz w:val="24"/>
          <w:szCs w:val="24"/>
        </w:rPr>
        <w:t xml:space="preserve">Telephone: </w:t>
      </w:r>
      <w:r>
        <w:rPr>
          <w:rFonts w:ascii="Arial" w:hAnsi="Arial" w:cs="Arial"/>
          <w:sz w:val="24"/>
          <w:szCs w:val="24"/>
        </w:rPr>
        <w:t>0191 2457290 or 0191 2456823</w:t>
      </w:r>
    </w:p>
    <w:p w14:paraId="3086237E" w14:textId="77777777" w:rsidR="00573F35" w:rsidRDefault="00573F35" w:rsidP="00573F35">
      <w:pPr>
        <w:kinsoku w:val="0"/>
        <w:overflowPunct w:val="0"/>
        <w:autoSpaceDE w:val="0"/>
        <w:autoSpaceDN w:val="0"/>
        <w:adjustRightInd w:val="0"/>
        <w:spacing w:before="43" w:after="0" w:line="348" w:lineRule="auto"/>
        <w:ind w:right="605"/>
        <w:rPr>
          <w:rFonts w:ascii="Arial" w:hAnsi="Arial" w:cs="Arial"/>
          <w:sz w:val="24"/>
          <w:szCs w:val="24"/>
        </w:rPr>
      </w:pPr>
      <w:r w:rsidRPr="005A182F">
        <w:rPr>
          <w:rFonts w:ascii="Arial" w:hAnsi="Arial" w:cs="Arial"/>
          <w:sz w:val="24"/>
          <w:szCs w:val="24"/>
        </w:rPr>
        <w:t xml:space="preserve">Email: </w:t>
      </w:r>
      <w:hyperlink r:id="rId12" w:history="1">
        <w:r w:rsidRPr="003E4157">
          <w:rPr>
            <w:rStyle w:val="Hyperlink"/>
            <w:rFonts w:ascii="Arial" w:hAnsi="Arial" w:cs="Arial"/>
            <w:sz w:val="24"/>
            <w:szCs w:val="24"/>
          </w:rPr>
          <w:t>Debbie.Henderson@ntw.nhs.uk</w:t>
        </w:r>
      </w:hyperlink>
      <w:r>
        <w:rPr>
          <w:rFonts w:ascii="Arial" w:hAnsi="Arial" w:cs="Arial"/>
          <w:sz w:val="24"/>
          <w:szCs w:val="24"/>
        </w:rPr>
        <w:t xml:space="preserve">   </w:t>
      </w:r>
    </w:p>
    <w:p w14:paraId="00441326" w14:textId="104DB87C" w:rsidR="0099710F" w:rsidRDefault="0099710F" w:rsidP="001F6E5D">
      <w:pPr>
        <w:kinsoku w:val="0"/>
        <w:overflowPunct w:val="0"/>
        <w:autoSpaceDE w:val="0"/>
        <w:autoSpaceDN w:val="0"/>
        <w:adjustRightInd w:val="0"/>
        <w:spacing w:before="43" w:after="0" w:line="348" w:lineRule="auto"/>
        <w:ind w:right="3865"/>
        <w:rPr>
          <w:rFonts w:ascii="Arial" w:hAnsi="Arial" w:cs="Arial"/>
          <w:sz w:val="24"/>
          <w:szCs w:val="24"/>
        </w:rPr>
      </w:pPr>
    </w:p>
    <w:p w14:paraId="7C47FDF0" w14:textId="5DD4D5A9" w:rsidR="0099710F" w:rsidRPr="006F57E5" w:rsidRDefault="0099710F" w:rsidP="0099710F">
      <w:pPr>
        <w:kinsoku w:val="0"/>
        <w:overflowPunct w:val="0"/>
        <w:autoSpaceDE w:val="0"/>
        <w:autoSpaceDN w:val="0"/>
        <w:adjustRightInd w:val="0"/>
        <w:spacing w:after="0" w:line="240" w:lineRule="auto"/>
        <w:rPr>
          <w:rFonts w:ascii="Arial" w:hAnsi="Arial" w:cs="Arial"/>
          <w:b/>
          <w:bCs/>
          <w:sz w:val="24"/>
          <w:szCs w:val="24"/>
        </w:rPr>
      </w:pPr>
      <w:r w:rsidRPr="006F57E5">
        <w:rPr>
          <w:rFonts w:ascii="Arial" w:hAnsi="Arial" w:cs="Arial"/>
          <w:b/>
          <w:bCs/>
          <w:sz w:val="24"/>
          <w:szCs w:val="24"/>
        </w:rPr>
        <w:t xml:space="preserve">Application </w:t>
      </w:r>
      <w:r w:rsidR="006F57E5">
        <w:rPr>
          <w:rFonts w:ascii="Arial" w:hAnsi="Arial" w:cs="Arial"/>
          <w:b/>
          <w:bCs/>
          <w:sz w:val="24"/>
          <w:szCs w:val="24"/>
        </w:rPr>
        <w:t>P</w:t>
      </w:r>
      <w:r w:rsidRPr="006F57E5">
        <w:rPr>
          <w:rFonts w:ascii="Arial" w:hAnsi="Arial" w:cs="Arial"/>
          <w:b/>
          <w:bCs/>
          <w:sz w:val="24"/>
          <w:szCs w:val="24"/>
        </w:rPr>
        <w:t>rocess</w:t>
      </w:r>
    </w:p>
    <w:p w14:paraId="70E5DE84" w14:textId="77777777" w:rsidR="0099710F" w:rsidRDefault="0099710F" w:rsidP="0099710F">
      <w:pPr>
        <w:kinsoku w:val="0"/>
        <w:overflowPunct w:val="0"/>
        <w:autoSpaceDE w:val="0"/>
        <w:autoSpaceDN w:val="0"/>
        <w:adjustRightInd w:val="0"/>
        <w:spacing w:before="30" w:after="0" w:line="240" w:lineRule="auto"/>
        <w:ind w:left="40"/>
        <w:rPr>
          <w:rFonts w:ascii="Arial" w:hAnsi="Arial" w:cs="Arial"/>
          <w:b/>
          <w:bCs/>
          <w:sz w:val="24"/>
          <w:szCs w:val="24"/>
        </w:rPr>
      </w:pPr>
    </w:p>
    <w:p w14:paraId="3D965162" w14:textId="45D751AA" w:rsidR="0099710F" w:rsidRDefault="0099710F" w:rsidP="001F6E5D">
      <w:pPr>
        <w:kinsoku w:val="0"/>
        <w:overflowPunct w:val="0"/>
        <w:autoSpaceDE w:val="0"/>
        <w:autoSpaceDN w:val="0"/>
        <w:adjustRightInd w:val="0"/>
        <w:spacing w:before="30" w:after="0" w:line="240" w:lineRule="auto"/>
        <w:rPr>
          <w:rFonts w:ascii="Arial" w:hAnsi="Arial" w:cs="Arial"/>
          <w:b/>
          <w:bCs/>
          <w:sz w:val="24"/>
          <w:szCs w:val="24"/>
        </w:rPr>
      </w:pPr>
      <w:r w:rsidRPr="005A182F">
        <w:rPr>
          <w:rFonts w:ascii="Arial" w:hAnsi="Arial" w:cs="Arial"/>
          <w:b/>
          <w:bCs/>
          <w:sz w:val="24"/>
          <w:szCs w:val="24"/>
        </w:rPr>
        <w:t>The closing date for applications</w:t>
      </w:r>
      <w:r w:rsidR="006F57E5">
        <w:rPr>
          <w:rFonts w:ascii="Arial" w:hAnsi="Arial" w:cs="Arial"/>
          <w:b/>
          <w:bCs/>
          <w:sz w:val="24"/>
          <w:szCs w:val="24"/>
        </w:rPr>
        <w:t>:</w:t>
      </w:r>
      <w:r w:rsidR="008F140D">
        <w:rPr>
          <w:rFonts w:ascii="Arial" w:hAnsi="Arial" w:cs="Arial"/>
          <w:b/>
          <w:bCs/>
          <w:sz w:val="24"/>
          <w:szCs w:val="24"/>
        </w:rPr>
        <w:t xml:space="preserve"> </w:t>
      </w:r>
      <w:r w:rsidR="00AC62D4">
        <w:rPr>
          <w:rFonts w:ascii="Arial" w:hAnsi="Arial" w:cs="Arial"/>
          <w:b/>
          <w:bCs/>
          <w:sz w:val="24"/>
          <w:szCs w:val="24"/>
        </w:rPr>
        <w:t xml:space="preserve"> </w:t>
      </w:r>
      <w:r w:rsidR="00573F35" w:rsidRPr="00573F35">
        <w:rPr>
          <w:rFonts w:ascii="Arial" w:hAnsi="Arial" w:cs="Arial"/>
          <w:b/>
          <w:bCs/>
          <w:sz w:val="24"/>
          <w:szCs w:val="24"/>
        </w:rPr>
        <w:t>M</w:t>
      </w:r>
      <w:r w:rsidR="00AC62D4" w:rsidRPr="00573F35">
        <w:rPr>
          <w:rFonts w:ascii="Arial" w:hAnsi="Arial" w:cs="Arial"/>
          <w:b/>
          <w:bCs/>
          <w:sz w:val="24"/>
          <w:szCs w:val="24"/>
        </w:rPr>
        <w:t>idnight</w:t>
      </w:r>
      <w:r w:rsidRPr="00573F35">
        <w:rPr>
          <w:rFonts w:ascii="Arial" w:hAnsi="Arial" w:cs="Arial"/>
          <w:b/>
          <w:bCs/>
          <w:sz w:val="24"/>
          <w:szCs w:val="24"/>
        </w:rPr>
        <w:t xml:space="preserve"> </w:t>
      </w:r>
      <w:r w:rsidR="00573F35" w:rsidRPr="00573F35">
        <w:rPr>
          <w:rFonts w:ascii="Arial" w:hAnsi="Arial" w:cs="Arial"/>
          <w:b/>
          <w:bCs/>
          <w:sz w:val="24"/>
          <w:szCs w:val="24"/>
        </w:rPr>
        <w:t>29 September</w:t>
      </w:r>
      <w:r w:rsidRPr="00573F35">
        <w:rPr>
          <w:rFonts w:ascii="Arial" w:hAnsi="Arial" w:cs="Arial"/>
          <w:b/>
          <w:bCs/>
          <w:sz w:val="24"/>
          <w:szCs w:val="24"/>
        </w:rPr>
        <w:t xml:space="preserve"> 20</w:t>
      </w:r>
      <w:r w:rsidR="008B5D43" w:rsidRPr="00573F35">
        <w:rPr>
          <w:rFonts w:ascii="Arial" w:hAnsi="Arial" w:cs="Arial"/>
          <w:b/>
          <w:bCs/>
          <w:sz w:val="24"/>
          <w:szCs w:val="24"/>
        </w:rPr>
        <w:t>21</w:t>
      </w:r>
    </w:p>
    <w:p w14:paraId="3681FC06" w14:textId="77777777" w:rsidR="005B3AD9" w:rsidRDefault="005B3AD9" w:rsidP="001F6E5D">
      <w:pPr>
        <w:kinsoku w:val="0"/>
        <w:overflowPunct w:val="0"/>
        <w:autoSpaceDE w:val="0"/>
        <w:autoSpaceDN w:val="0"/>
        <w:adjustRightInd w:val="0"/>
        <w:spacing w:before="38" w:after="0" w:line="268" w:lineRule="exact"/>
        <w:rPr>
          <w:rFonts w:ascii="Arial" w:hAnsi="Arial" w:cs="Arial"/>
          <w:b/>
          <w:bCs/>
          <w:sz w:val="24"/>
          <w:szCs w:val="24"/>
        </w:rPr>
      </w:pPr>
    </w:p>
    <w:p w14:paraId="4E809C23" w14:textId="53811571" w:rsidR="0099710F" w:rsidRPr="005A182F" w:rsidRDefault="0099710F" w:rsidP="001F6E5D">
      <w:pPr>
        <w:kinsoku w:val="0"/>
        <w:overflowPunct w:val="0"/>
        <w:autoSpaceDE w:val="0"/>
        <w:autoSpaceDN w:val="0"/>
        <w:adjustRightInd w:val="0"/>
        <w:spacing w:before="38" w:after="0" w:line="268" w:lineRule="exact"/>
        <w:rPr>
          <w:rFonts w:ascii="Arial" w:hAnsi="Arial" w:cs="Arial"/>
          <w:sz w:val="24"/>
          <w:szCs w:val="24"/>
        </w:rPr>
      </w:pPr>
      <w:r w:rsidRPr="005A182F">
        <w:rPr>
          <w:rFonts w:ascii="Arial" w:hAnsi="Arial" w:cs="Arial"/>
          <w:sz w:val="24"/>
          <w:szCs w:val="24"/>
        </w:rPr>
        <w:t xml:space="preserve">Shortlisted candidates will have the opportunity to informally meet the </w:t>
      </w:r>
      <w:r w:rsidR="005B3AD9">
        <w:rPr>
          <w:rFonts w:ascii="Arial" w:hAnsi="Arial" w:cs="Arial"/>
          <w:sz w:val="24"/>
          <w:szCs w:val="24"/>
        </w:rPr>
        <w:t xml:space="preserve">Managing Director </w:t>
      </w:r>
      <w:r w:rsidRPr="005A182F">
        <w:rPr>
          <w:rFonts w:ascii="Arial" w:hAnsi="Arial" w:cs="Arial"/>
          <w:sz w:val="24"/>
          <w:szCs w:val="24"/>
        </w:rPr>
        <w:t xml:space="preserve">prior to the formal interviews which will be held on </w:t>
      </w:r>
      <w:r w:rsidR="00573F35">
        <w:rPr>
          <w:rFonts w:ascii="Arial" w:hAnsi="Arial" w:cs="Arial"/>
          <w:sz w:val="24"/>
          <w:szCs w:val="24"/>
        </w:rPr>
        <w:t>19</w:t>
      </w:r>
      <w:r w:rsidR="00573F35" w:rsidRPr="00573F35">
        <w:rPr>
          <w:rFonts w:ascii="Arial" w:hAnsi="Arial" w:cs="Arial"/>
          <w:sz w:val="24"/>
          <w:szCs w:val="24"/>
          <w:vertAlign w:val="superscript"/>
        </w:rPr>
        <w:t>th</w:t>
      </w:r>
      <w:r w:rsidR="00573F35">
        <w:rPr>
          <w:rFonts w:ascii="Arial" w:hAnsi="Arial" w:cs="Arial"/>
          <w:sz w:val="24"/>
          <w:szCs w:val="24"/>
        </w:rPr>
        <w:t xml:space="preserve"> October 2021. </w:t>
      </w:r>
    </w:p>
    <w:p w14:paraId="36F2BE69" w14:textId="77777777"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p>
    <w:p w14:paraId="197F97DD" w14:textId="54291A62"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 xml:space="preserve">This is a </w:t>
      </w:r>
      <w:r w:rsidR="005B3AD9">
        <w:rPr>
          <w:rFonts w:ascii="Arial" w:hAnsi="Arial" w:cs="Arial"/>
          <w:sz w:val="24"/>
          <w:szCs w:val="24"/>
        </w:rPr>
        <w:t xml:space="preserve">Shareholder </w:t>
      </w:r>
      <w:r w:rsidRPr="005A182F">
        <w:rPr>
          <w:rFonts w:ascii="Arial" w:hAnsi="Arial" w:cs="Arial"/>
          <w:sz w:val="24"/>
          <w:szCs w:val="24"/>
        </w:rPr>
        <w:t>led appointment and the Panel will comprise of Members of the Nominations Committee who will make a recommendation to the Council of Go</w:t>
      </w:r>
      <w:r>
        <w:rPr>
          <w:rFonts w:ascii="Arial" w:hAnsi="Arial" w:cs="Arial"/>
          <w:sz w:val="24"/>
          <w:szCs w:val="24"/>
        </w:rPr>
        <w:t xml:space="preserve">vernors at a general meeting </w:t>
      </w:r>
      <w:r w:rsidRPr="005A182F">
        <w:rPr>
          <w:rFonts w:ascii="Arial" w:hAnsi="Arial" w:cs="Arial"/>
          <w:sz w:val="24"/>
          <w:szCs w:val="24"/>
        </w:rPr>
        <w:t>after which a formal offer will be made to the successful candidate.</w:t>
      </w:r>
    </w:p>
    <w:p w14:paraId="4EF1CB55" w14:textId="77777777" w:rsidR="0099710F" w:rsidRPr="005A182F" w:rsidRDefault="0099710F" w:rsidP="0099710F">
      <w:pPr>
        <w:rPr>
          <w:rFonts w:ascii="Arial" w:hAnsi="Arial" w:cs="Arial"/>
          <w:sz w:val="24"/>
          <w:szCs w:val="24"/>
        </w:rPr>
      </w:pPr>
    </w:p>
    <w:p w14:paraId="2D1251C0" w14:textId="77777777" w:rsidR="0099710F" w:rsidRDefault="0099710F" w:rsidP="009B687A">
      <w:pPr>
        <w:autoSpaceDE w:val="0"/>
        <w:autoSpaceDN w:val="0"/>
        <w:adjustRightInd w:val="0"/>
        <w:spacing w:after="0" w:line="240" w:lineRule="auto"/>
        <w:rPr>
          <w:rFonts w:ascii="ArialMT" w:hAnsi="ArialMT" w:cs="ArialMT"/>
          <w:sz w:val="24"/>
          <w:szCs w:val="24"/>
        </w:rPr>
      </w:pPr>
    </w:p>
    <w:p w14:paraId="32D6EC5F" w14:textId="77777777" w:rsidR="0099710F" w:rsidRDefault="0099710F" w:rsidP="009B687A">
      <w:pPr>
        <w:autoSpaceDE w:val="0"/>
        <w:autoSpaceDN w:val="0"/>
        <w:adjustRightInd w:val="0"/>
        <w:spacing w:after="0" w:line="240" w:lineRule="auto"/>
        <w:rPr>
          <w:rFonts w:ascii="ArialMT" w:hAnsi="ArialMT" w:cs="ArialMT"/>
          <w:sz w:val="24"/>
          <w:szCs w:val="24"/>
        </w:rPr>
      </w:pPr>
    </w:p>
    <w:p w14:paraId="7A36C622" w14:textId="77777777" w:rsidR="0099710F" w:rsidRDefault="0099710F" w:rsidP="009B687A">
      <w:pPr>
        <w:autoSpaceDE w:val="0"/>
        <w:autoSpaceDN w:val="0"/>
        <w:adjustRightInd w:val="0"/>
        <w:spacing w:after="0" w:line="240" w:lineRule="auto"/>
        <w:rPr>
          <w:rFonts w:ascii="ArialMT" w:hAnsi="ArialMT" w:cs="ArialMT"/>
          <w:sz w:val="24"/>
          <w:szCs w:val="24"/>
        </w:rPr>
      </w:pPr>
    </w:p>
    <w:p w14:paraId="225C0D73" w14:textId="77777777" w:rsidR="0099710F" w:rsidRDefault="0099710F" w:rsidP="009B687A">
      <w:pPr>
        <w:autoSpaceDE w:val="0"/>
        <w:autoSpaceDN w:val="0"/>
        <w:adjustRightInd w:val="0"/>
        <w:spacing w:after="0" w:line="240" w:lineRule="auto"/>
        <w:rPr>
          <w:rFonts w:ascii="ArialMT" w:hAnsi="ArialMT" w:cs="ArialMT"/>
          <w:sz w:val="24"/>
          <w:szCs w:val="24"/>
        </w:rPr>
      </w:pPr>
    </w:p>
    <w:p w14:paraId="407CBB6F" w14:textId="77777777" w:rsidR="0099710F" w:rsidRDefault="0099710F" w:rsidP="009B687A">
      <w:pPr>
        <w:autoSpaceDE w:val="0"/>
        <w:autoSpaceDN w:val="0"/>
        <w:adjustRightInd w:val="0"/>
        <w:spacing w:after="0" w:line="240" w:lineRule="auto"/>
      </w:pPr>
    </w:p>
    <w:sectPr w:rsidR="0099710F" w:rsidSect="008B5D43">
      <w:footerReference w:type="default" r:id="rId13"/>
      <w:pgSz w:w="11906" w:h="16838"/>
      <w:pgMar w:top="1134"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88ACB" w14:textId="77777777" w:rsidR="00BE5FA7" w:rsidRDefault="00BE5FA7" w:rsidP="001F6E5D">
      <w:pPr>
        <w:spacing w:after="0" w:line="240" w:lineRule="auto"/>
      </w:pPr>
      <w:r>
        <w:separator/>
      </w:r>
    </w:p>
  </w:endnote>
  <w:endnote w:type="continuationSeparator" w:id="0">
    <w:p w14:paraId="742F25FA" w14:textId="77777777" w:rsidR="00BE5FA7" w:rsidRDefault="00BE5FA7" w:rsidP="001F6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5797175"/>
      <w:docPartObj>
        <w:docPartGallery w:val="Page Numbers (Bottom of Page)"/>
        <w:docPartUnique/>
      </w:docPartObj>
    </w:sdtPr>
    <w:sdtEndPr>
      <w:rPr>
        <w:noProof/>
      </w:rPr>
    </w:sdtEndPr>
    <w:sdtContent>
      <w:p w14:paraId="69433F19" w14:textId="425DDF52" w:rsidR="00EA23C6" w:rsidRDefault="00EA23C6">
        <w:pPr>
          <w:pStyle w:val="Footer"/>
          <w:jc w:val="right"/>
        </w:pPr>
        <w:r>
          <w:fldChar w:fldCharType="begin"/>
        </w:r>
        <w:r>
          <w:instrText xml:space="preserve"> PAGE   \* MERGEFORMAT </w:instrText>
        </w:r>
        <w:r>
          <w:fldChar w:fldCharType="separate"/>
        </w:r>
        <w:r w:rsidR="00017DDE">
          <w:rPr>
            <w:noProof/>
          </w:rPr>
          <w:t>9</w:t>
        </w:r>
        <w:r>
          <w:rPr>
            <w:noProof/>
          </w:rPr>
          <w:fldChar w:fldCharType="end"/>
        </w:r>
      </w:p>
    </w:sdtContent>
  </w:sdt>
  <w:p w14:paraId="53D88669" w14:textId="77777777" w:rsidR="00EA23C6" w:rsidRDefault="00EA23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17306" w14:textId="77777777" w:rsidR="00BE5FA7" w:rsidRDefault="00BE5FA7" w:rsidP="001F6E5D">
      <w:pPr>
        <w:spacing w:after="0" w:line="240" w:lineRule="auto"/>
      </w:pPr>
      <w:r>
        <w:separator/>
      </w:r>
    </w:p>
  </w:footnote>
  <w:footnote w:type="continuationSeparator" w:id="0">
    <w:p w14:paraId="61964577" w14:textId="77777777" w:rsidR="00BE5FA7" w:rsidRDefault="00BE5FA7" w:rsidP="001F6E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120" w:hanging="329"/>
      </w:pPr>
    </w:lvl>
    <w:lvl w:ilvl="1">
      <w:start w:val="4"/>
      <w:numFmt w:val="decimal"/>
      <w:lvlText w:val="%1.%2"/>
      <w:lvlJc w:val="left"/>
      <w:pPr>
        <w:ind w:left="120" w:hanging="329"/>
      </w:pPr>
      <w:rPr>
        <w:rFonts w:ascii="Calibri" w:hAnsi="Calibri" w:cs="Calibri"/>
        <w:b w:val="0"/>
        <w:bCs w:val="0"/>
        <w:spacing w:val="-1"/>
        <w:w w:val="100"/>
        <w:sz w:val="22"/>
        <w:szCs w:val="22"/>
      </w:rPr>
    </w:lvl>
    <w:lvl w:ilvl="2">
      <w:numFmt w:val="bullet"/>
      <w:lvlText w:val=""/>
      <w:lvlJc w:val="left"/>
      <w:pPr>
        <w:ind w:left="841" w:hanging="361"/>
      </w:pPr>
      <w:rPr>
        <w:rFonts w:ascii="Symbol" w:hAnsi="Symbol" w:cs="Symbol"/>
        <w:b w:val="0"/>
        <w:bCs w:val="0"/>
        <w:w w:val="100"/>
        <w:sz w:val="22"/>
        <w:szCs w:val="22"/>
      </w:rPr>
    </w:lvl>
    <w:lvl w:ilvl="3">
      <w:numFmt w:val="bullet"/>
      <w:lvlText w:val="•"/>
      <w:lvlJc w:val="left"/>
      <w:pPr>
        <w:ind w:left="2708" w:hanging="361"/>
      </w:pPr>
    </w:lvl>
    <w:lvl w:ilvl="4">
      <w:numFmt w:val="bullet"/>
      <w:lvlText w:val="•"/>
      <w:lvlJc w:val="left"/>
      <w:pPr>
        <w:ind w:left="3642" w:hanging="361"/>
      </w:pPr>
    </w:lvl>
    <w:lvl w:ilvl="5">
      <w:numFmt w:val="bullet"/>
      <w:lvlText w:val="•"/>
      <w:lvlJc w:val="left"/>
      <w:pPr>
        <w:ind w:left="4576" w:hanging="361"/>
      </w:pPr>
    </w:lvl>
    <w:lvl w:ilvl="6">
      <w:numFmt w:val="bullet"/>
      <w:lvlText w:val="•"/>
      <w:lvlJc w:val="left"/>
      <w:pPr>
        <w:ind w:left="5510" w:hanging="361"/>
      </w:pPr>
    </w:lvl>
    <w:lvl w:ilvl="7">
      <w:numFmt w:val="bullet"/>
      <w:lvlText w:val="•"/>
      <w:lvlJc w:val="left"/>
      <w:pPr>
        <w:ind w:left="6444" w:hanging="361"/>
      </w:pPr>
    </w:lvl>
    <w:lvl w:ilvl="8">
      <w:numFmt w:val="bullet"/>
      <w:lvlText w:val="•"/>
      <w:lvlJc w:val="left"/>
      <w:pPr>
        <w:ind w:left="7378" w:hanging="361"/>
      </w:pPr>
    </w:lvl>
  </w:abstractNum>
  <w:abstractNum w:abstractNumId="1" w15:restartNumberingAfterBreak="0">
    <w:nsid w:val="00000404"/>
    <w:multiLevelType w:val="multilevel"/>
    <w:tmpl w:val="00000887"/>
    <w:lvl w:ilvl="0">
      <w:numFmt w:val="bullet"/>
      <w:lvlText w:val=""/>
      <w:lvlJc w:val="left"/>
      <w:pPr>
        <w:ind w:left="820" w:hanging="361"/>
      </w:pPr>
      <w:rPr>
        <w:rFonts w:ascii="Symbol" w:hAnsi="Symbol" w:cs="Symbol"/>
        <w:b w:val="0"/>
        <w:bCs w:val="0"/>
        <w:w w:val="100"/>
        <w:sz w:val="22"/>
        <w:szCs w:val="22"/>
      </w:rPr>
    </w:lvl>
    <w:lvl w:ilvl="1">
      <w:numFmt w:val="bullet"/>
      <w:lvlText w:val="•"/>
      <w:lvlJc w:val="left"/>
      <w:pPr>
        <w:ind w:left="1660" w:hanging="361"/>
      </w:pPr>
    </w:lvl>
    <w:lvl w:ilvl="2">
      <w:numFmt w:val="bullet"/>
      <w:lvlText w:val="•"/>
      <w:lvlJc w:val="left"/>
      <w:pPr>
        <w:ind w:left="2501" w:hanging="361"/>
      </w:pPr>
    </w:lvl>
    <w:lvl w:ilvl="3">
      <w:numFmt w:val="bullet"/>
      <w:lvlText w:val="•"/>
      <w:lvlJc w:val="left"/>
      <w:pPr>
        <w:ind w:left="3341" w:hanging="361"/>
      </w:pPr>
    </w:lvl>
    <w:lvl w:ilvl="4">
      <w:numFmt w:val="bullet"/>
      <w:lvlText w:val="•"/>
      <w:lvlJc w:val="left"/>
      <w:pPr>
        <w:ind w:left="4182" w:hanging="361"/>
      </w:pPr>
    </w:lvl>
    <w:lvl w:ilvl="5">
      <w:numFmt w:val="bullet"/>
      <w:lvlText w:val="•"/>
      <w:lvlJc w:val="left"/>
      <w:pPr>
        <w:ind w:left="5023" w:hanging="361"/>
      </w:pPr>
    </w:lvl>
    <w:lvl w:ilvl="6">
      <w:numFmt w:val="bullet"/>
      <w:lvlText w:val="•"/>
      <w:lvlJc w:val="left"/>
      <w:pPr>
        <w:ind w:left="5863" w:hanging="361"/>
      </w:pPr>
    </w:lvl>
    <w:lvl w:ilvl="7">
      <w:numFmt w:val="bullet"/>
      <w:lvlText w:val="•"/>
      <w:lvlJc w:val="left"/>
      <w:pPr>
        <w:ind w:left="6704" w:hanging="361"/>
      </w:pPr>
    </w:lvl>
    <w:lvl w:ilvl="8">
      <w:numFmt w:val="bullet"/>
      <w:lvlText w:val="•"/>
      <w:lvlJc w:val="left"/>
      <w:pPr>
        <w:ind w:left="7545" w:hanging="361"/>
      </w:pPr>
    </w:lvl>
  </w:abstractNum>
  <w:abstractNum w:abstractNumId="2" w15:restartNumberingAfterBreak="0">
    <w:nsid w:val="00000405"/>
    <w:multiLevelType w:val="multilevel"/>
    <w:tmpl w:val="00000888"/>
    <w:lvl w:ilvl="0">
      <w:numFmt w:val="bullet"/>
      <w:lvlText w:val=""/>
      <w:lvlJc w:val="left"/>
      <w:pPr>
        <w:ind w:left="840" w:hanging="361"/>
      </w:pPr>
      <w:rPr>
        <w:rFonts w:ascii="Symbol" w:hAnsi="Symbol" w:cs="Symbol"/>
        <w:b w:val="0"/>
        <w:bCs w:val="0"/>
        <w:w w:val="100"/>
        <w:sz w:val="22"/>
        <w:szCs w:val="22"/>
      </w:rPr>
    </w:lvl>
    <w:lvl w:ilvl="1">
      <w:numFmt w:val="bullet"/>
      <w:lvlText w:val="•"/>
      <w:lvlJc w:val="left"/>
      <w:pPr>
        <w:ind w:left="1680" w:hanging="361"/>
      </w:pPr>
    </w:lvl>
    <w:lvl w:ilvl="2">
      <w:numFmt w:val="bullet"/>
      <w:lvlText w:val="•"/>
      <w:lvlJc w:val="left"/>
      <w:pPr>
        <w:ind w:left="2521" w:hanging="361"/>
      </w:pPr>
    </w:lvl>
    <w:lvl w:ilvl="3">
      <w:numFmt w:val="bullet"/>
      <w:lvlText w:val="•"/>
      <w:lvlJc w:val="left"/>
      <w:pPr>
        <w:ind w:left="3361" w:hanging="361"/>
      </w:pPr>
    </w:lvl>
    <w:lvl w:ilvl="4">
      <w:numFmt w:val="bullet"/>
      <w:lvlText w:val="•"/>
      <w:lvlJc w:val="left"/>
      <w:pPr>
        <w:ind w:left="4202" w:hanging="361"/>
      </w:pPr>
    </w:lvl>
    <w:lvl w:ilvl="5">
      <w:numFmt w:val="bullet"/>
      <w:lvlText w:val="•"/>
      <w:lvlJc w:val="left"/>
      <w:pPr>
        <w:ind w:left="5043" w:hanging="361"/>
      </w:pPr>
    </w:lvl>
    <w:lvl w:ilvl="6">
      <w:numFmt w:val="bullet"/>
      <w:lvlText w:val="•"/>
      <w:lvlJc w:val="left"/>
      <w:pPr>
        <w:ind w:left="5883" w:hanging="361"/>
      </w:pPr>
    </w:lvl>
    <w:lvl w:ilvl="7">
      <w:numFmt w:val="bullet"/>
      <w:lvlText w:val="•"/>
      <w:lvlJc w:val="left"/>
      <w:pPr>
        <w:ind w:left="6724" w:hanging="361"/>
      </w:pPr>
    </w:lvl>
    <w:lvl w:ilvl="8">
      <w:numFmt w:val="bullet"/>
      <w:lvlText w:val="•"/>
      <w:lvlJc w:val="left"/>
      <w:pPr>
        <w:ind w:left="7565" w:hanging="361"/>
      </w:pPr>
    </w:lvl>
  </w:abstractNum>
  <w:abstractNum w:abstractNumId="3" w15:restartNumberingAfterBreak="0">
    <w:nsid w:val="00000406"/>
    <w:multiLevelType w:val="multilevel"/>
    <w:tmpl w:val="00000889"/>
    <w:lvl w:ilvl="0">
      <w:numFmt w:val="bullet"/>
      <w:lvlText w:val=""/>
      <w:lvlJc w:val="left"/>
      <w:pPr>
        <w:ind w:left="840" w:hanging="361"/>
      </w:pPr>
      <w:rPr>
        <w:rFonts w:ascii="Symbol" w:hAnsi="Symbol" w:cs="Symbol"/>
        <w:b w:val="0"/>
        <w:bCs w:val="0"/>
        <w:w w:val="100"/>
        <w:sz w:val="22"/>
        <w:szCs w:val="22"/>
      </w:rPr>
    </w:lvl>
    <w:lvl w:ilvl="1">
      <w:numFmt w:val="bullet"/>
      <w:lvlText w:val="•"/>
      <w:lvlJc w:val="left"/>
      <w:pPr>
        <w:ind w:left="1680" w:hanging="361"/>
      </w:pPr>
    </w:lvl>
    <w:lvl w:ilvl="2">
      <w:numFmt w:val="bullet"/>
      <w:lvlText w:val="•"/>
      <w:lvlJc w:val="left"/>
      <w:pPr>
        <w:ind w:left="2521" w:hanging="361"/>
      </w:pPr>
    </w:lvl>
    <w:lvl w:ilvl="3">
      <w:numFmt w:val="bullet"/>
      <w:lvlText w:val="•"/>
      <w:lvlJc w:val="left"/>
      <w:pPr>
        <w:ind w:left="3361" w:hanging="361"/>
      </w:pPr>
    </w:lvl>
    <w:lvl w:ilvl="4">
      <w:numFmt w:val="bullet"/>
      <w:lvlText w:val="•"/>
      <w:lvlJc w:val="left"/>
      <w:pPr>
        <w:ind w:left="4202" w:hanging="361"/>
      </w:pPr>
    </w:lvl>
    <w:lvl w:ilvl="5">
      <w:numFmt w:val="bullet"/>
      <w:lvlText w:val="•"/>
      <w:lvlJc w:val="left"/>
      <w:pPr>
        <w:ind w:left="5043" w:hanging="361"/>
      </w:pPr>
    </w:lvl>
    <w:lvl w:ilvl="6">
      <w:numFmt w:val="bullet"/>
      <w:lvlText w:val="•"/>
      <w:lvlJc w:val="left"/>
      <w:pPr>
        <w:ind w:left="5883" w:hanging="361"/>
      </w:pPr>
    </w:lvl>
    <w:lvl w:ilvl="7">
      <w:numFmt w:val="bullet"/>
      <w:lvlText w:val="•"/>
      <w:lvlJc w:val="left"/>
      <w:pPr>
        <w:ind w:left="6724" w:hanging="361"/>
      </w:pPr>
    </w:lvl>
    <w:lvl w:ilvl="8">
      <w:numFmt w:val="bullet"/>
      <w:lvlText w:val="•"/>
      <w:lvlJc w:val="left"/>
      <w:pPr>
        <w:ind w:left="7565" w:hanging="361"/>
      </w:pPr>
    </w:lvl>
  </w:abstractNum>
  <w:abstractNum w:abstractNumId="4" w15:restartNumberingAfterBreak="0">
    <w:nsid w:val="00000407"/>
    <w:multiLevelType w:val="multilevel"/>
    <w:tmpl w:val="0000088A"/>
    <w:lvl w:ilvl="0">
      <w:numFmt w:val="bullet"/>
      <w:lvlText w:val=""/>
      <w:lvlJc w:val="left"/>
      <w:pPr>
        <w:ind w:left="840" w:hanging="361"/>
      </w:pPr>
      <w:rPr>
        <w:rFonts w:ascii="Symbol" w:hAnsi="Symbol" w:cs="Symbol"/>
        <w:b w:val="0"/>
        <w:bCs w:val="0"/>
        <w:w w:val="100"/>
        <w:sz w:val="22"/>
        <w:szCs w:val="22"/>
      </w:rPr>
    </w:lvl>
    <w:lvl w:ilvl="1">
      <w:numFmt w:val="bullet"/>
      <w:lvlText w:val="•"/>
      <w:lvlJc w:val="left"/>
      <w:pPr>
        <w:ind w:left="1682" w:hanging="361"/>
      </w:pPr>
    </w:lvl>
    <w:lvl w:ilvl="2">
      <w:numFmt w:val="bullet"/>
      <w:lvlText w:val="•"/>
      <w:lvlJc w:val="left"/>
      <w:pPr>
        <w:ind w:left="2525" w:hanging="361"/>
      </w:pPr>
    </w:lvl>
    <w:lvl w:ilvl="3">
      <w:numFmt w:val="bullet"/>
      <w:lvlText w:val="•"/>
      <w:lvlJc w:val="left"/>
      <w:pPr>
        <w:ind w:left="3367" w:hanging="361"/>
      </w:pPr>
    </w:lvl>
    <w:lvl w:ilvl="4">
      <w:numFmt w:val="bullet"/>
      <w:lvlText w:val="•"/>
      <w:lvlJc w:val="left"/>
      <w:pPr>
        <w:ind w:left="4210" w:hanging="361"/>
      </w:pPr>
    </w:lvl>
    <w:lvl w:ilvl="5">
      <w:numFmt w:val="bullet"/>
      <w:lvlText w:val="•"/>
      <w:lvlJc w:val="left"/>
      <w:pPr>
        <w:ind w:left="5053" w:hanging="361"/>
      </w:pPr>
    </w:lvl>
    <w:lvl w:ilvl="6">
      <w:numFmt w:val="bullet"/>
      <w:lvlText w:val="•"/>
      <w:lvlJc w:val="left"/>
      <w:pPr>
        <w:ind w:left="5895" w:hanging="361"/>
      </w:pPr>
    </w:lvl>
    <w:lvl w:ilvl="7">
      <w:numFmt w:val="bullet"/>
      <w:lvlText w:val="•"/>
      <w:lvlJc w:val="left"/>
      <w:pPr>
        <w:ind w:left="6738" w:hanging="361"/>
      </w:pPr>
    </w:lvl>
    <w:lvl w:ilvl="8">
      <w:numFmt w:val="bullet"/>
      <w:lvlText w:val="•"/>
      <w:lvlJc w:val="left"/>
      <w:pPr>
        <w:ind w:left="7581" w:hanging="361"/>
      </w:pPr>
    </w:lvl>
  </w:abstractNum>
  <w:abstractNum w:abstractNumId="5" w15:restartNumberingAfterBreak="0">
    <w:nsid w:val="00000408"/>
    <w:multiLevelType w:val="multilevel"/>
    <w:tmpl w:val="0000088B"/>
    <w:lvl w:ilvl="0">
      <w:numFmt w:val="bullet"/>
      <w:lvlText w:val=""/>
      <w:lvlJc w:val="left"/>
      <w:pPr>
        <w:ind w:left="820" w:hanging="361"/>
      </w:pPr>
      <w:rPr>
        <w:rFonts w:ascii="Symbol" w:hAnsi="Symbol" w:cs="Symbol"/>
        <w:b w:val="0"/>
        <w:bCs w:val="0"/>
        <w:w w:val="100"/>
        <w:sz w:val="22"/>
        <w:szCs w:val="22"/>
      </w:rPr>
    </w:lvl>
    <w:lvl w:ilvl="1">
      <w:numFmt w:val="bullet"/>
      <w:lvlText w:val="-"/>
      <w:lvlJc w:val="left"/>
      <w:pPr>
        <w:ind w:left="1540" w:hanging="360"/>
      </w:pPr>
      <w:rPr>
        <w:rFonts w:ascii="Calibri" w:hAnsi="Calibri" w:cs="Calibri"/>
        <w:b w:val="0"/>
        <w:bCs w:val="0"/>
        <w:w w:val="100"/>
        <w:sz w:val="22"/>
        <w:szCs w:val="22"/>
      </w:rPr>
    </w:lvl>
    <w:lvl w:ilvl="2">
      <w:numFmt w:val="bullet"/>
      <w:lvlText w:val="•"/>
      <w:lvlJc w:val="left"/>
      <w:pPr>
        <w:ind w:left="2396" w:hanging="360"/>
      </w:pPr>
    </w:lvl>
    <w:lvl w:ilvl="3">
      <w:numFmt w:val="bullet"/>
      <w:lvlText w:val="•"/>
      <w:lvlJc w:val="left"/>
      <w:pPr>
        <w:ind w:left="3252" w:hanging="360"/>
      </w:pPr>
    </w:lvl>
    <w:lvl w:ilvl="4">
      <w:numFmt w:val="bullet"/>
      <w:lvlText w:val="•"/>
      <w:lvlJc w:val="left"/>
      <w:pPr>
        <w:ind w:left="4108" w:hanging="360"/>
      </w:pPr>
    </w:lvl>
    <w:lvl w:ilvl="5">
      <w:numFmt w:val="bullet"/>
      <w:lvlText w:val="•"/>
      <w:lvlJc w:val="left"/>
      <w:pPr>
        <w:ind w:left="4965" w:hanging="360"/>
      </w:pPr>
    </w:lvl>
    <w:lvl w:ilvl="6">
      <w:numFmt w:val="bullet"/>
      <w:lvlText w:val="•"/>
      <w:lvlJc w:val="left"/>
      <w:pPr>
        <w:ind w:left="5821" w:hanging="360"/>
      </w:pPr>
    </w:lvl>
    <w:lvl w:ilvl="7">
      <w:numFmt w:val="bullet"/>
      <w:lvlText w:val="•"/>
      <w:lvlJc w:val="left"/>
      <w:pPr>
        <w:ind w:left="6677" w:hanging="360"/>
      </w:pPr>
    </w:lvl>
    <w:lvl w:ilvl="8">
      <w:numFmt w:val="bullet"/>
      <w:lvlText w:val="•"/>
      <w:lvlJc w:val="left"/>
      <w:pPr>
        <w:ind w:left="7533" w:hanging="360"/>
      </w:pPr>
    </w:lvl>
  </w:abstractNum>
  <w:abstractNum w:abstractNumId="6" w15:restartNumberingAfterBreak="0">
    <w:nsid w:val="00000409"/>
    <w:multiLevelType w:val="multilevel"/>
    <w:tmpl w:val="0000088C"/>
    <w:lvl w:ilvl="0">
      <w:numFmt w:val="bullet"/>
      <w:lvlText w:val=""/>
      <w:lvlJc w:val="left"/>
      <w:pPr>
        <w:ind w:left="820" w:hanging="361"/>
      </w:pPr>
      <w:rPr>
        <w:rFonts w:ascii="Symbol" w:hAnsi="Symbol" w:cs="Symbol"/>
        <w:b w:val="0"/>
        <w:bCs w:val="0"/>
        <w:w w:val="100"/>
        <w:sz w:val="22"/>
        <w:szCs w:val="22"/>
      </w:rPr>
    </w:lvl>
    <w:lvl w:ilvl="1">
      <w:numFmt w:val="bullet"/>
      <w:lvlText w:val="•"/>
      <w:lvlJc w:val="left"/>
      <w:pPr>
        <w:ind w:left="1660" w:hanging="361"/>
      </w:pPr>
    </w:lvl>
    <w:lvl w:ilvl="2">
      <w:numFmt w:val="bullet"/>
      <w:lvlText w:val="•"/>
      <w:lvlJc w:val="left"/>
      <w:pPr>
        <w:ind w:left="2501" w:hanging="361"/>
      </w:pPr>
    </w:lvl>
    <w:lvl w:ilvl="3">
      <w:numFmt w:val="bullet"/>
      <w:lvlText w:val="•"/>
      <w:lvlJc w:val="left"/>
      <w:pPr>
        <w:ind w:left="3341" w:hanging="361"/>
      </w:pPr>
    </w:lvl>
    <w:lvl w:ilvl="4">
      <w:numFmt w:val="bullet"/>
      <w:lvlText w:val="•"/>
      <w:lvlJc w:val="left"/>
      <w:pPr>
        <w:ind w:left="4182" w:hanging="361"/>
      </w:pPr>
    </w:lvl>
    <w:lvl w:ilvl="5">
      <w:numFmt w:val="bullet"/>
      <w:lvlText w:val="•"/>
      <w:lvlJc w:val="left"/>
      <w:pPr>
        <w:ind w:left="5023" w:hanging="361"/>
      </w:pPr>
    </w:lvl>
    <w:lvl w:ilvl="6">
      <w:numFmt w:val="bullet"/>
      <w:lvlText w:val="•"/>
      <w:lvlJc w:val="left"/>
      <w:pPr>
        <w:ind w:left="5863" w:hanging="361"/>
      </w:pPr>
    </w:lvl>
    <w:lvl w:ilvl="7">
      <w:numFmt w:val="bullet"/>
      <w:lvlText w:val="•"/>
      <w:lvlJc w:val="left"/>
      <w:pPr>
        <w:ind w:left="6704" w:hanging="361"/>
      </w:pPr>
    </w:lvl>
    <w:lvl w:ilvl="8">
      <w:numFmt w:val="bullet"/>
      <w:lvlText w:val="•"/>
      <w:lvlJc w:val="left"/>
      <w:pPr>
        <w:ind w:left="7545" w:hanging="361"/>
      </w:pPr>
    </w:lvl>
  </w:abstractNum>
  <w:abstractNum w:abstractNumId="7" w15:restartNumberingAfterBreak="0">
    <w:nsid w:val="4269064F"/>
    <w:multiLevelType w:val="hybridMultilevel"/>
    <w:tmpl w:val="EFE4BC46"/>
    <w:lvl w:ilvl="0" w:tplc="CC58EC54">
      <w:numFmt w:val="bullet"/>
      <w:lvlText w:val="-"/>
      <w:lvlJc w:val="left"/>
      <w:pPr>
        <w:ind w:left="720" w:hanging="360"/>
      </w:pPr>
      <w:rPr>
        <w:rFonts w:ascii="ArialMT" w:eastAsiaTheme="minorHAnsi" w:hAnsi="ArialMT"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2A6A36"/>
    <w:multiLevelType w:val="hybridMultilevel"/>
    <w:tmpl w:val="B1BE5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E14A2C"/>
    <w:multiLevelType w:val="hybridMultilevel"/>
    <w:tmpl w:val="8EDAD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FE15B3"/>
    <w:multiLevelType w:val="hybridMultilevel"/>
    <w:tmpl w:val="74E299B6"/>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num w:numId="1">
    <w:abstractNumId w:val="6"/>
  </w:num>
  <w:num w:numId="2">
    <w:abstractNumId w:val="5"/>
  </w:num>
  <w:num w:numId="3">
    <w:abstractNumId w:val="4"/>
  </w:num>
  <w:num w:numId="4">
    <w:abstractNumId w:val="3"/>
  </w:num>
  <w:num w:numId="5">
    <w:abstractNumId w:val="2"/>
  </w:num>
  <w:num w:numId="6">
    <w:abstractNumId w:val="1"/>
  </w:num>
  <w:num w:numId="7">
    <w:abstractNumId w:val="0"/>
  </w:num>
  <w:num w:numId="8">
    <w:abstractNumId w:val="8"/>
  </w:num>
  <w:num w:numId="9">
    <w:abstractNumId w:val="9"/>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5DB"/>
    <w:rsid w:val="00017DDE"/>
    <w:rsid w:val="000A55AB"/>
    <w:rsid w:val="000D0E39"/>
    <w:rsid w:val="001F38CC"/>
    <w:rsid w:val="001F6E5D"/>
    <w:rsid w:val="00375CA7"/>
    <w:rsid w:val="00397B1A"/>
    <w:rsid w:val="004548C2"/>
    <w:rsid w:val="004637DF"/>
    <w:rsid w:val="00473B78"/>
    <w:rsid w:val="004E78FB"/>
    <w:rsid w:val="005070CE"/>
    <w:rsid w:val="00573F35"/>
    <w:rsid w:val="005827FF"/>
    <w:rsid w:val="005B3AD9"/>
    <w:rsid w:val="005B4F24"/>
    <w:rsid w:val="00600123"/>
    <w:rsid w:val="00636952"/>
    <w:rsid w:val="006F46B4"/>
    <w:rsid w:val="006F57E5"/>
    <w:rsid w:val="00736143"/>
    <w:rsid w:val="007512F4"/>
    <w:rsid w:val="007D2ED4"/>
    <w:rsid w:val="007E2BB9"/>
    <w:rsid w:val="008B5D43"/>
    <w:rsid w:val="008F140D"/>
    <w:rsid w:val="009147D0"/>
    <w:rsid w:val="0091644A"/>
    <w:rsid w:val="00916C9E"/>
    <w:rsid w:val="00950D26"/>
    <w:rsid w:val="00986786"/>
    <w:rsid w:val="0099710F"/>
    <w:rsid w:val="009B687A"/>
    <w:rsid w:val="009E68EE"/>
    <w:rsid w:val="00A4568D"/>
    <w:rsid w:val="00A87A3B"/>
    <w:rsid w:val="00AC62D4"/>
    <w:rsid w:val="00BA6211"/>
    <w:rsid w:val="00BC3797"/>
    <w:rsid w:val="00BE5FA7"/>
    <w:rsid w:val="00C07D48"/>
    <w:rsid w:val="00C340FC"/>
    <w:rsid w:val="00C544F3"/>
    <w:rsid w:val="00CD138B"/>
    <w:rsid w:val="00CE0E10"/>
    <w:rsid w:val="00D21D8D"/>
    <w:rsid w:val="00D97DD5"/>
    <w:rsid w:val="00E90575"/>
    <w:rsid w:val="00EA23C6"/>
    <w:rsid w:val="00EB1C9B"/>
    <w:rsid w:val="00ED2D81"/>
    <w:rsid w:val="00EE66D1"/>
    <w:rsid w:val="00F365DB"/>
    <w:rsid w:val="00F620CE"/>
    <w:rsid w:val="00FF4A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38C17"/>
  <w15:chartTrackingRefBased/>
  <w15:docId w15:val="{A810206C-900C-4E1A-8A6A-648C7C7E1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710F"/>
    <w:rPr>
      <w:color w:val="0563C1" w:themeColor="hyperlink"/>
      <w:u w:val="single"/>
    </w:rPr>
  </w:style>
  <w:style w:type="paragraph" w:styleId="ListParagraph">
    <w:name w:val="List Paragraph"/>
    <w:basedOn w:val="Normal"/>
    <w:uiPriority w:val="34"/>
    <w:qFormat/>
    <w:rsid w:val="0091644A"/>
    <w:pPr>
      <w:ind w:left="720"/>
      <w:contextualSpacing/>
    </w:pPr>
  </w:style>
  <w:style w:type="character" w:styleId="FollowedHyperlink">
    <w:name w:val="FollowedHyperlink"/>
    <w:basedOn w:val="DefaultParagraphFont"/>
    <w:uiPriority w:val="99"/>
    <w:semiHidden/>
    <w:unhideWhenUsed/>
    <w:rsid w:val="00397B1A"/>
    <w:rPr>
      <w:color w:val="954F72" w:themeColor="followedHyperlink"/>
      <w:u w:val="single"/>
    </w:rPr>
  </w:style>
  <w:style w:type="paragraph" w:styleId="Header">
    <w:name w:val="header"/>
    <w:basedOn w:val="Normal"/>
    <w:link w:val="HeaderChar"/>
    <w:uiPriority w:val="99"/>
    <w:unhideWhenUsed/>
    <w:rsid w:val="001F6E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6E5D"/>
  </w:style>
  <w:style w:type="paragraph" w:styleId="Footer">
    <w:name w:val="footer"/>
    <w:basedOn w:val="Normal"/>
    <w:link w:val="FooterChar"/>
    <w:uiPriority w:val="99"/>
    <w:unhideWhenUsed/>
    <w:rsid w:val="001F6E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6E5D"/>
  </w:style>
  <w:style w:type="paragraph" w:styleId="BalloonText">
    <w:name w:val="Balloon Text"/>
    <w:basedOn w:val="Normal"/>
    <w:link w:val="BalloonTextChar"/>
    <w:uiPriority w:val="99"/>
    <w:semiHidden/>
    <w:unhideWhenUsed/>
    <w:rsid w:val="00C07D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D48"/>
    <w:rPr>
      <w:rFonts w:ascii="Segoe UI" w:hAnsi="Segoe UI" w:cs="Segoe UI"/>
      <w:sz w:val="18"/>
      <w:szCs w:val="18"/>
    </w:rPr>
  </w:style>
  <w:style w:type="character" w:customStyle="1" w:styleId="UnresolvedMention1">
    <w:name w:val="Unresolved Mention1"/>
    <w:basedOn w:val="DefaultParagraphFont"/>
    <w:uiPriority w:val="99"/>
    <w:semiHidden/>
    <w:unhideWhenUsed/>
    <w:rsid w:val="006F46B4"/>
    <w:rPr>
      <w:color w:val="605E5C"/>
      <w:shd w:val="clear" w:color="auto" w:fill="E1DFDD"/>
    </w:rPr>
  </w:style>
  <w:style w:type="paragraph" w:styleId="NormalWeb">
    <w:name w:val="Normal (Web)"/>
    <w:basedOn w:val="Normal"/>
    <w:uiPriority w:val="99"/>
    <w:semiHidden/>
    <w:unhideWhenUsed/>
    <w:rsid w:val="00600123"/>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793768">
      <w:bodyDiv w:val="1"/>
      <w:marLeft w:val="0"/>
      <w:marRight w:val="0"/>
      <w:marTop w:val="0"/>
      <w:marBottom w:val="0"/>
      <w:divBdr>
        <w:top w:val="none" w:sz="0" w:space="0" w:color="auto"/>
        <w:left w:val="none" w:sz="0" w:space="0" w:color="auto"/>
        <w:bottom w:val="none" w:sz="0" w:space="0" w:color="auto"/>
        <w:right w:val="none" w:sz="0" w:space="0" w:color="auto"/>
      </w:divBdr>
    </w:div>
    <w:div w:id="130897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Debbie.Henderson@ntw.nhs.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jobs.nhs.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trac.job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2245</Words>
  <Characters>12799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NTW NHS Trust</Company>
  <LinksUpToDate>false</LinksUpToDate>
  <CharactersWithSpaces>15014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Cribbes, Jennifer (Chief Executive)</dc:creator>
  <cp:keywords/>
  <dc:description/>
  <cp:lastModifiedBy>Rebecca Kinghorn</cp:lastModifiedBy>
  <cp:revision>2</cp:revision>
  <dcterms:created xsi:type="dcterms:W3CDTF">2021-09-15T10:27:00Z</dcterms:created>
  <dcterms:modified xsi:type="dcterms:W3CDTF">2021-09-15T10:27:00Z</dcterms:modified>
</cp:coreProperties>
</file>